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40FD1" w14:textId="0F22FAF8" w:rsidR="00A003F0" w:rsidRDefault="00230368">
      <w:pPr>
        <w:pStyle w:val="Heading2"/>
        <w:spacing w:line="618" w:lineRule="exact"/>
        <w:rPr>
          <w:rFonts w:cs="Calibri"/>
        </w:rPr>
      </w:pPr>
      <w:r>
        <w:rPr>
          <w:rFonts w:cs="Calibri"/>
          <w:color w:val="17365D"/>
          <w:spacing w:val="5"/>
        </w:rPr>
        <w:t>Unit</w:t>
      </w:r>
      <w:r w:rsidR="00783606">
        <w:rPr>
          <w:rFonts w:cs="Calibri"/>
          <w:color w:val="17365D"/>
          <w:spacing w:val="5"/>
        </w:rPr>
        <w:t xml:space="preserve"> </w:t>
      </w:r>
      <w:r w:rsidR="00780AA1">
        <w:rPr>
          <w:rFonts w:cs="Calibri"/>
          <w:color w:val="17365D"/>
          <w:spacing w:val="5"/>
        </w:rPr>
        <w:t>2</w:t>
      </w:r>
      <w:r>
        <w:rPr>
          <w:rFonts w:cs="Calibri"/>
          <w:color w:val="17365D"/>
          <w:spacing w:val="-5"/>
        </w:rPr>
        <w:t xml:space="preserve"> </w:t>
      </w:r>
      <w:r>
        <w:rPr>
          <w:rFonts w:cs="Calibri"/>
          <w:color w:val="17365D"/>
          <w:spacing w:val="-4"/>
        </w:rPr>
        <w:t xml:space="preserve"> </w:t>
      </w:r>
      <w:r>
        <w:rPr>
          <w:rFonts w:cs="Calibri"/>
          <w:color w:val="17365D"/>
          <w:spacing w:val="5"/>
        </w:rPr>
        <w:t>–</w:t>
      </w:r>
      <w:r>
        <w:rPr>
          <w:rFonts w:cs="Calibri"/>
          <w:color w:val="17365D"/>
          <w:spacing w:val="-4"/>
        </w:rPr>
        <w:t xml:space="preserve"> </w:t>
      </w:r>
      <w:r>
        <w:rPr>
          <w:rFonts w:cs="Calibri"/>
          <w:color w:val="17365D"/>
          <w:spacing w:val="5"/>
        </w:rPr>
        <w:t>Lesson:</w:t>
      </w:r>
      <w:r>
        <w:rPr>
          <w:rFonts w:cs="Calibri"/>
          <w:color w:val="17365D"/>
          <w:spacing w:val="4"/>
          <w:w w:val="99"/>
        </w:rPr>
        <w:t xml:space="preserve"> </w:t>
      </w:r>
      <w:r w:rsidR="00A41DE1">
        <w:rPr>
          <w:rFonts w:cs="Calibri"/>
          <w:color w:val="17365D"/>
          <w:w w:val="99"/>
        </w:rPr>
        <w:t>4</w:t>
      </w:r>
    </w:p>
    <w:p w14:paraId="6B7FD11D" w14:textId="2902D314" w:rsidR="00A003F0" w:rsidRDefault="00780AA1">
      <w:pPr>
        <w:spacing w:line="634" w:lineRule="exact"/>
        <w:ind w:left="140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color w:val="17365D"/>
          <w:spacing w:val="-9"/>
          <w:w w:val="90"/>
          <w:sz w:val="52"/>
          <w:szCs w:val="52"/>
        </w:rPr>
        <w:t>Fiction</w:t>
      </w:r>
      <w:r w:rsidR="00230368">
        <w:rPr>
          <w:rFonts w:ascii="Calibri" w:eastAsia="Calibri" w:hAnsi="Calibri" w:cs="Calibri"/>
          <w:color w:val="17365D"/>
          <w:spacing w:val="5"/>
          <w:w w:val="90"/>
          <w:sz w:val="52"/>
          <w:szCs w:val="52"/>
        </w:rPr>
        <w:t>-</w:t>
      </w:r>
      <w:r w:rsidR="00783606">
        <w:rPr>
          <w:rFonts w:ascii="Calibri" w:eastAsia="Calibri" w:hAnsi="Calibri" w:cs="Calibri"/>
          <w:color w:val="17365D"/>
          <w:spacing w:val="5"/>
          <w:w w:val="90"/>
          <w:sz w:val="52"/>
          <w:szCs w:val="52"/>
        </w:rPr>
        <w:t xml:space="preserve"> </w:t>
      </w:r>
      <w:r w:rsidR="00DF3D57">
        <w:rPr>
          <w:rFonts w:ascii="Calibri" w:eastAsia="Calibri" w:hAnsi="Calibri" w:cs="Calibri"/>
          <w:color w:val="17365D"/>
          <w:spacing w:val="5"/>
          <w:w w:val="90"/>
          <w:sz w:val="52"/>
          <w:szCs w:val="52"/>
        </w:rPr>
        <w:t>Character</w:t>
      </w:r>
    </w:p>
    <w:p w14:paraId="2186400C" w14:textId="77777777" w:rsidR="00A003F0" w:rsidRDefault="00A003F0">
      <w:pPr>
        <w:spacing w:before="7"/>
        <w:rPr>
          <w:rFonts w:ascii="Calibri" w:eastAsia="Calibri" w:hAnsi="Calibri" w:cs="Calibri"/>
          <w:sz w:val="6"/>
          <w:szCs w:val="6"/>
        </w:rPr>
      </w:pPr>
    </w:p>
    <w:p w14:paraId="3653BF3D" w14:textId="77777777" w:rsidR="00A003F0" w:rsidRDefault="00D07385">
      <w:pPr>
        <w:spacing w:line="20" w:lineRule="atLeast"/>
        <w:ind w:left="10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25A9A8E" wp14:editId="58E81406">
                <wp:extent cx="5993765" cy="13970"/>
                <wp:effectExtent l="0" t="0" r="13335" b="1143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3970"/>
                          <a:chOff x="0" y="0"/>
                          <a:chExt cx="9439" cy="22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418" cy="2"/>
                            <a:chOff x="11" y="11"/>
                            <a:chExt cx="9418" cy="2"/>
                          </a:xfrm>
                        </wpg:grpSpPr>
                        <wps:wsp>
                          <wps:cNvPr id="27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22" y="22"/>
                              <a:ext cx="9417" cy="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418"/>
                                <a:gd name="T2" fmla="+- 0 9429 11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471.95pt;height:1.1pt;mso-position-horizontal-relative:char;mso-position-vertical-relative:line" coordsize="9439,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">
                <v:group id="Group 27" o:spid="_x0000_s1027" style="position:absolute;left:11;top:11;width:9418;height:2" coordorigin="11,11" coordsize="941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shape id="Freeform 28" o:spid="_x0000_s1028" style="position:absolute;left:22;top:22;width:9417;height:0;visibility:visible;mso-wrap-style:square;v-text-anchor:top" coordsize="941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xHxywwAA&#10;ANsAAAAPAAAAZHJzL2Rvd25yZXYueG1sRI/BasMwEETvhf6D2EJvjRwf4sSNEkKhEOghxDU5L9bW&#10;ErZWxlJt9++rQqDHYWbeMPvj4nox0RisZwXrVQaCuPHacqug/nx/2YIIEVlj75kU/FCA4+HxYY+l&#10;9jNfaapiKxKEQ4kKTIxDKWVoDDkMKz8QJ+/Ljw5jkmMr9Yhzgrte5lm2kQ4tpwWDA70Zarrq2ylw&#10;dleYePmoqsvQb7ZFUdfnW6fU89NyegURaYn/4Xv7rBXkBfx9ST9AH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xHxywwAAANsAAAAPAAAAAAAAAAAAAAAAAJcCAABkcnMvZG93&#10;bnJldi54bWxQSwUGAAAAAAQABAD1AAAAhwMAAAAA&#10;" path="m0,0l9418,0e" filled="f" strokecolor="#4f81bd" strokeweight="1.06pt">
                    <v:path arrowok="t" o:connecttype="custom" o:connectlocs="0,0;9417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45DC4773" w14:textId="77777777" w:rsidR="00A003F0" w:rsidRDefault="00A003F0">
      <w:pPr>
        <w:spacing w:before="11"/>
        <w:rPr>
          <w:rFonts w:ascii="Calibri" w:eastAsia="Calibri" w:hAnsi="Calibri" w:cs="Calibri"/>
          <w:sz w:val="18"/>
          <w:szCs w:val="18"/>
        </w:rPr>
      </w:pPr>
    </w:p>
    <w:p w14:paraId="10771AAF" w14:textId="2F327EB6" w:rsidR="00783606" w:rsidRDefault="00783606" w:rsidP="00783606">
      <w:pPr>
        <w:spacing w:before="59"/>
        <w:ind w:left="140" w:right="305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i/>
          <w:sz w:val="28"/>
        </w:rPr>
        <w:t>In</w:t>
      </w:r>
      <w:r>
        <w:rPr>
          <w:rFonts w:ascii="Cambria"/>
          <w:i/>
          <w:spacing w:val="-7"/>
          <w:sz w:val="28"/>
        </w:rPr>
        <w:t xml:space="preserve"> </w:t>
      </w:r>
      <w:r>
        <w:rPr>
          <w:rFonts w:ascii="Cambria"/>
          <w:i/>
          <w:sz w:val="28"/>
        </w:rPr>
        <w:t>this</w:t>
      </w:r>
      <w:r>
        <w:rPr>
          <w:rFonts w:ascii="Cambria"/>
          <w:i/>
          <w:spacing w:val="-7"/>
          <w:sz w:val="28"/>
        </w:rPr>
        <w:t xml:space="preserve"> </w:t>
      </w:r>
      <w:r>
        <w:rPr>
          <w:rFonts w:ascii="Cambria"/>
          <w:i/>
          <w:sz w:val="28"/>
        </w:rPr>
        <w:t>lesson</w:t>
      </w:r>
      <w:r>
        <w:rPr>
          <w:rFonts w:ascii="Cambria"/>
          <w:i/>
          <w:spacing w:val="-7"/>
          <w:sz w:val="28"/>
        </w:rPr>
        <w:t xml:space="preserve"> </w:t>
      </w:r>
      <w:r>
        <w:rPr>
          <w:rFonts w:ascii="Cambria"/>
          <w:i/>
          <w:sz w:val="28"/>
        </w:rPr>
        <w:t>students</w:t>
      </w:r>
      <w:r>
        <w:rPr>
          <w:rFonts w:ascii="Cambria"/>
          <w:i/>
          <w:spacing w:val="-6"/>
          <w:sz w:val="28"/>
        </w:rPr>
        <w:t xml:space="preserve"> </w:t>
      </w:r>
      <w:r w:rsidR="00833093">
        <w:rPr>
          <w:rFonts w:ascii="Cambria"/>
          <w:i/>
          <w:sz w:val="28"/>
        </w:rPr>
        <w:t xml:space="preserve">will </w:t>
      </w:r>
      <w:r w:rsidR="00A6738C">
        <w:rPr>
          <w:rFonts w:ascii="Cambria"/>
          <w:i/>
          <w:sz w:val="28"/>
        </w:rPr>
        <w:t xml:space="preserve">begin to </w:t>
      </w:r>
      <w:r w:rsidR="00983AF6">
        <w:rPr>
          <w:rFonts w:ascii="Cambria"/>
          <w:i/>
          <w:sz w:val="28"/>
        </w:rPr>
        <w:t xml:space="preserve">explore </w:t>
      </w:r>
      <w:r w:rsidR="00A6738C">
        <w:rPr>
          <w:rFonts w:ascii="Cambria"/>
          <w:i/>
          <w:sz w:val="28"/>
        </w:rPr>
        <w:t>the elements of a story</w:t>
      </w:r>
      <w:r w:rsidR="007650A0">
        <w:rPr>
          <w:rFonts w:ascii="Cambria"/>
          <w:i/>
          <w:sz w:val="28"/>
        </w:rPr>
        <w:t xml:space="preserve">. </w:t>
      </w:r>
      <w:r w:rsidR="00A12548">
        <w:rPr>
          <w:rFonts w:ascii="Cambria"/>
          <w:i/>
          <w:sz w:val="28"/>
        </w:rPr>
        <w:t>This lesson will focus</w:t>
      </w:r>
      <w:bookmarkStart w:id="0" w:name="_GoBack"/>
      <w:bookmarkEnd w:id="0"/>
      <w:r w:rsidR="00A6738C">
        <w:rPr>
          <w:rFonts w:ascii="Cambria"/>
          <w:i/>
          <w:sz w:val="28"/>
        </w:rPr>
        <w:t xml:space="preserve"> on </w:t>
      </w:r>
      <w:r w:rsidR="004D7264">
        <w:rPr>
          <w:rFonts w:ascii="Cambria"/>
          <w:i/>
          <w:sz w:val="28"/>
        </w:rPr>
        <w:t xml:space="preserve">the </w:t>
      </w:r>
      <w:r w:rsidR="00DF3D57">
        <w:rPr>
          <w:rFonts w:ascii="Cambria"/>
          <w:i/>
          <w:sz w:val="28"/>
        </w:rPr>
        <w:t>characters</w:t>
      </w:r>
      <w:r w:rsidR="004D7264">
        <w:rPr>
          <w:rFonts w:ascii="Cambria"/>
          <w:i/>
          <w:sz w:val="28"/>
        </w:rPr>
        <w:t xml:space="preserve"> in</w:t>
      </w:r>
      <w:r w:rsidR="00A6738C">
        <w:rPr>
          <w:rFonts w:ascii="Cambria"/>
          <w:i/>
          <w:sz w:val="28"/>
        </w:rPr>
        <w:t xml:space="preserve"> a story. </w:t>
      </w:r>
    </w:p>
    <w:p w14:paraId="5EAEA928" w14:textId="77777777" w:rsidR="00A003F0" w:rsidRDefault="00230368">
      <w:pPr>
        <w:pStyle w:val="BodyText"/>
        <w:spacing w:line="325" w:lineRule="exact"/>
        <w:ind w:left="140"/>
      </w:pPr>
      <w:r>
        <w:rPr>
          <w:w w:val="99"/>
        </w:rPr>
        <w:t xml:space="preserve">  </w:t>
      </w:r>
    </w:p>
    <w:p w14:paraId="6D9C4B74" w14:textId="5A3D611B" w:rsidR="00A003F0" w:rsidRPr="00626D7B" w:rsidRDefault="00230368" w:rsidP="00626D7B">
      <w:pPr>
        <w:pStyle w:val="BodyText"/>
        <w:tabs>
          <w:tab w:val="left" w:pos="1507"/>
        </w:tabs>
        <w:spacing w:line="327" w:lineRule="exact"/>
        <w:ind w:left="140"/>
      </w:pPr>
      <w:r>
        <w:rPr>
          <w:u w:val="single" w:color="000000"/>
        </w:rPr>
        <w:t>Topic:</w:t>
      </w:r>
      <w:r>
        <w:rPr>
          <w:spacing w:val="-13"/>
          <w:u w:val="single" w:color="000000"/>
        </w:rPr>
        <w:t xml:space="preserve"> </w:t>
      </w:r>
      <w:r w:rsidR="00626D7B">
        <w:rPr>
          <w:spacing w:val="-13"/>
        </w:rPr>
        <w:t xml:space="preserve"> </w:t>
      </w:r>
      <w:r w:rsidR="00983AF6">
        <w:rPr>
          <w:spacing w:val="-13"/>
        </w:rPr>
        <w:t>Writing Process-Fiction Elements</w:t>
      </w:r>
      <w:r w:rsidR="00626D7B">
        <w:rPr>
          <w:spacing w:val="-13"/>
        </w:rPr>
        <w:t xml:space="preserve"> </w:t>
      </w:r>
    </w:p>
    <w:p w14:paraId="20079EDF" w14:textId="77777777" w:rsidR="00A003F0" w:rsidRDefault="00230368">
      <w:pPr>
        <w:pStyle w:val="BodyText"/>
        <w:spacing w:before="3" w:line="327" w:lineRule="exact"/>
        <w:ind w:left="140"/>
      </w:pPr>
      <w:r>
        <w:rPr>
          <w:w w:val="99"/>
        </w:rPr>
        <w:t xml:space="preserve"> </w:t>
      </w:r>
    </w:p>
    <w:p w14:paraId="5F66A30E" w14:textId="009B77DD" w:rsidR="00A003F0" w:rsidRPr="00626D7B" w:rsidRDefault="00230368">
      <w:pPr>
        <w:pStyle w:val="BodyText"/>
        <w:spacing w:line="327" w:lineRule="exact"/>
        <w:ind w:left="140"/>
      </w:pPr>
      <w:r>
        <w:rPr>
          <w:u w:val="single" w:color="000000"/>
        </w:rPr>
        <w:t>Time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Frame:</w:t>
      </w:r>
      <w:r>
        <w:rPr>
          <w:spacing w:val="-10"/>
          <w:u w:val="single" w:color="000000"/>
        </w:rPr>
        <w:t xml:space="preserve"> </w:t>
      </w:r>
      <w:r w:rsidR="00983AF6">
        <w:rPr>
          <w:spacing w:val="-10"/>
        </w:rPr>
        <w:t xml:space="preserve"> </w:t>
      </w:r>
      <w:r w:rsidR="00626D7B">
        <w:rPr>
          <w:spacing w:val="-10"/>
        </w:rPr>
        <w:t xml:space="preserve">60 minutes </w:t>
      </w:r>
    </w:p>
    <w:p w14:paraId="7F8A4C50" w14:textId="77777777" w:rsidR="00A003F0" w:rsidRDefault="00230368">
      <w:pPr>
        <w:pStyle w:val="BodyText"/>
        <w:spacing w:before="3" w:line="327" w:lineRule="exact"/>
        <w:ind w:left="140"/>
      </w:pPr>
      <w:r>
        <w:rPr>
          <w:w w:val="99"/>
        </w:rPr>
        <w:t xml:space="preserve"> </w:t>
      </w:r>
    </w:p>
    <w:p w14:paraId="779E9F68" w14:textId="421314BD" w:rsidR="00A003F0" w:rsidRPr="00626D7B" w:rsidRDefault="00230368">
      <w:pPr>
        <w:pStyle w:val="BodyText"/>
        <w:spacing w:line="326" w:lineRule="exact"/>
        <w:ind w:left="140"/>
      </w:pPr>
      <w:r>
        <w:rPr>
          <w:u w:val="single" w:color="000000"/>
        </w:rPr>
        <w:t>Driving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question:</w:t>
      </w:r>
      <w:r w:rsidR="00626D7B">
        <w:rPr>
          <w:spacing w:val="-12"/>
        </w:rPr>
        <w:t xml:space="preserve"> </w:t>
      </w:r>
      <w:r w:rsidR="00DF3D57">
        <w:rPr>
          <w:spacing w:val="-12"/>
        </w:rPr>
        <w:t>Who are the characters in your story</w:t>
      </w:r>
      <w:r w:rsidR="00983AF6">
        <w:rPr>
          <w:spacing w:val="-12"/>
        </w:rPr>
        <w:t xml:space="preserve">? </w:t>
      </w:r>
      <w:r w:rsidR="00DF3D57">
        <w:rPr>
          <w:spacing w:val="-12"/>
        </w:rPr>
        <w:t xml:space="preserve"> </w:t>
      </w:r>
      <w:r w:rsidR="004D7264">
        <w:rPr>
          <w:spacing w:val="-12"/>
        </w:rPr>
        <w:t>Why are characters important to your story?</w:t>
      </w:r>
    </w:p>
    <w:p w14:paraId="1B564CD9" w14:textId="77777777" w:rsidR="00A003F0" w:rsidRDefault="00230368">
      <w:pPr>
        <w:pStyle w:val="BodyText"/>
        <w:spacing w:line="327" w:lineRule="exact"/>
        <w:ind w:left="140"/>
      </w:pPr>
      <w:r>
        <w:rPr>
          <w:w w:val="99"/>
        </w:rPr>
        <w:t xml:space="preserve"> </w:t>
      </w:r>
    </w:p>
    <w:p w14:paraId="5930A5E0" w14:textId="77777777" w:rsidR="00004518" w:rsidRDefault="00230368" w:rsidP="00004518">
      <w:pPr>
        <w:pStyle w:val="BodyText"/>
        <w:spacing w:before="3"/>
        <w:ind w:left="140" w:right="305"/>
        <w:rPr>
          <w:spacing w:val="-9"/>
        </w:rPr>
      </w:pPr>
      <w:r>
        <w:rPr>
          <w:u w:val="single" w:color="000000"/>
        </w:rPr>
        <w:t>Curriculum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Outcomes</w:t>
      </w:r>
      <w:r>
        <w:rPr>
          <w:spacing w:val="-10"/>
          <w:u w:val="single" w:color="000000"/>
        </w:rPr>
        <w:t xml:space="preserve"> </w:t>
      </w:r>
      <w:r>
        <w:t>–</w:t>
      </w:r>
      <w:r>
        <w:rPr>
          <w:spacing w:val="-9"/>
        </w:rPr>
        <w:t xml:space="preserve"> </w:t>
      </w:r>
    </w:p>
    <w:p w14:paraId="435175D1" w14:textId="219A42EE" w:rsidR="004D7264" w:rsidRPr="004D7264" w:rsidRDefault="004D7264" w:rsidP="004D7264">
      <w:pPr>
        <w:pStyle w:val="BodyText"/>
        <w:spacing w:before="3"/>
        <w:ind w:left="140" w:right="305"/>
        <w:rPr>
          <w:spacing w:val="-9"/>
        </w:rPr>
      </w:pPr>
      <w:r>
        <w:rPr>
          <w:spacing w:val="-9"/>
        </w:rPr>
        <w:t>6</w:t>
      </w:r>
      <w:r w:rsidR="0039114D" w:rsidRPr="0039114D">
        <w:rPr>
          <w:spacing w:val="-9"/>
        </w:rPr>
        <w:t>:</w:t>
      </w:r>
      <w:r w:rsidR="0039114D">
        <w:rPr>
          <w:spacing w:val="-9"/>
        </w:rPr>
        <w:t xml:space="preserve"> </w:t>
      </w:r>
      <w:r w:rsidRPr="004D7264">
        <w:rPr>
          <w:spacing w:val="-9"/>
        </w:rPr>
        <w:t>Students will convey meaning by creating print and digital texts collaboratively and independently using imagination, personal experiences, and feelings.</w:t>
      </w:r>
    </w:p>
    <w:p w14:paraId="13CA5452" w14:textId="75199E4A" w:rsidR="00A003F0" w:rsidRDefault="00A003F0" w:rsidP="0039114D">
      <w:pPr>
        <w:pStyle w:val="BodyText"/>
        <w:spacing w:before="3" w:line="327" w:lineRule="exact"/>
        <w:ind w:left="0"/>
      </w:pPr>
    </w:p>
    <w:p w14:paraId="54118190" w14:textId="77777777" w:rsidR="00A003F0" w:rsidRDefault="00230368">
      <w:pPr>
        <w:pStyle w:val="BodyText"/>
        <w:spacing w:line="327" w:lineRule="exact"/>
        <w:ind w:left="140"/>
      </w:pPr>
      <w:r>
        <w:rPr>
          <w:u w:val="single" w:color="000000"/>
        </w:rPr>
        <w:t>Learning</w:t>
      </w:r>
      <w:r>
        <w:rPr>
          <w:spacing w:val="-20"/>
          <w:u w:val="single" w:color="000000"/>
        </w:rPr>
        <w:t xml:space="preserve"> </w:t>
      </w:r>
      <w:r>
        <w:rPr>
          <w:u w:val="single" w:color="000000"/>
        </w:rPr>
        <w:t>Target:</w:t>
      </w:r>
      <w:r>
        <w:rPr>
          <w:w w:val="99"/>
        </w:rPr>
        <w:t xml:space="preserve">  </w:t>
      </w:r>
    </w:p>
    <w:tbl>
      <w:tblPr>
        <w:tblStyle w:val="TableGrid"/>
        <w:tblpPr w:leftFromText="180" w:rightFromText="180" w:vertAnchor="text" w:horzAnchor="page" w:tblpX="1739" w:tblpY="194"/>
        <w:tblW w:w="8573" w:type="dxa"/>
        <w:tblLook w:val="04A0" w:firstRow="1" w:lastRow="0" w:firstColumn="1" w:lastColumn="0" w:noHBand="0" w:noVBand="1"/>
      </w:tblPr>
      <w:tblGrid>
        <w:gridCol w:w="4287"/>
        <w:gridCol w:w="4286"/>
      </w:tblGrid>
      <w:tr w:rsidR="00925A60" w14:paraId="6CC7092E" w14:textId="77777777" w:rsidTr="00925A60">
        <w:trPr>
          <w:trHeight w:val="317"/>
        </w:trPr>
        <w:tc>
          <w:tcPr>
            <w:tcW w:w="4287" w:type="dxa"/>
          </w:tcPr>
          <w:p w14:paraId="0BD79A63" w14:textId="77777777" w:rsidR="00925A60" w:rsidRPr="00A73A0F" w:rsidRDefault="00925A60" w:rsidP="00925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 1</w:t>
            </w:r>
          </w:p>
        </w:tc>
        <w:tc>
          <w:tcPr>
            <w:tcW w:w="4286" w:type="dxa"/>
          </w:tcPr>
          <w:p w14:paraId="694A91C4" w14:textId="77777777" w:rsidR="00925A60" w:rsidRPr="00A73A0F" w:rsidRDefault="00925A60" w:rsidP="00925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Grade 2 </w:t>
            </w:r>
          </w:p>
        </w:tc>
      </w:tr>
      <w:tr w:rsidR="00925A60" w14:paraId="6F93A440" w14:textId="77777777" w:rsidTr="00925A60">
        <w:trPr>
          <w:trHeight w:val="2197"/>
        </w:trPr>
        <w:tc>
          <w:tcPr>
            <w:tcW w:w="4287" w:type="dxa"/>
          </w:tcPr>
          <w:p w14:paraId="760A494E" w14:textId="3D3125CE" w:rsidR="00925A60" w:rsidRPr="00542D91" w:rsidRDefault="004D7264" w:rsidP="00925A6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</w:t>
            </w:r>
            <w:r w:rsidRPr="004D7264">
              <w:rPr>
                <w:rFonts w:asciiTheme="majorHAnsi" w:hAnsiTheme="majorHAnsi"/>
                <w:sz w:val="28"/>
                <w:szCs w:val="28"/>
              </w:rPr>
              <w:t xml:space="preserve">xpress my ideas in complete thoughts </w:t>
            </w:r>
          </w:p>
        </w:tc>
        <w:tc>
          <w:tcPr>
            <w:tcW w:w="4286" w:type="dxa"/>
          </w:tcPr>
          <w:p w14:paraId="482AF9ED" w14:textId="666B249C" w:rsidR="004D7264" w:rsidRPr="004D7264" w:rsidRDefault="004D7264" w:rsidP="004D726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</w:t>
            </w:r>
            <w:r w:rsidRPr="004D7264">
              <w:rPr>
                <w:rFonts w:asciiTheme="majorHAnsi" w:hAnsiTheme="majorHAnsi"/>
                <w:sz w:val="28"/>
                <w:szCs w:val="28"/>
              </w:rPr>
              <w:t>xpress my ideas in complete thoughts using simple and compound sentences</w:t>
            </w:r>
          </w:p>
          <w:p w14:paraId="571584C7" w14:textId="1E018B9F" w:rsidR="00925A60" w:rsidRPr="00542D91" w:rsidRDefault="00925A60" w:rsidP="00983AF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3EA45EDC" w14:textId="77777777" w:rsidR="00A003F0" w:rsidRDefault="00230368">
      <w:pPr>
        <w:pStyle w:val="BodyText"/>
        <w:spacing w:before="3"/>
        <w:ind w:left="140"/>
      </w:pPr>
      <w:r>
        <w:rPr>
          <w:w w:val="99"/>
        </w:rPr>
        <w:t xml:space="preserve"> </w:t>
      </w:r>
    </w:p>
    <w:p w14:paraId="42D7E6D4" w14:textId="77777777" w:rsidR="00A003F0" w:rsidRDefault="00A003F0">
      <w:pPr>
        <w:sectPr w:rsidR="00A003F0">
          <w:type w:val="continuous"/>
          <w:pgSz w:w="12240" w:h="15840"/>
          <w:pgMar w:top="1460" w:right="1300" w:bottom="280" w:left="1300" w:header="720" w:footer="720" w:gutter="0"/>
          <w:cols w:space="720"/>
        </w:sectPr>
      </w:pPr>
    </w:p>
    <w:p w14:paraId="4E4F9CA8" w14:textId="596B3A58" w:rsidR="00A003F0" w:rsidRDefault="00A003F0">
      <w:pPr>
        <w:pStyle w:val="BodyText"/>
        <w:spacing w:line="325" w:lineRule="exact"/>
        <w:ind w:left="140"/>
      </w:pPr>
    </w:p>
    <w:p w14:paraId="5F39C860" w14:textId="436D0D1E" w:rsidR="00A003F0" w:rsidRDefault="00230368">
      <w:pPr>
        <w:pStyle w:val="BodyText"/>
        <w:spacing w:line="327" w:lineRule="exact"/>
        <w:ind w:left="140"/>
        <w:rPr>
          <w:w w:val="99"/>
        </w:rPr>
      </w:pPr>
      <w:r>
        <w:rPr>
          <w:w w:val="99"/>
        </w:rPr>
        <w:t xml:space="preserve"> </w:t>
      </w:r>
    </w:p>
    <w:p w14:paraId="171844AF" w14:textId="77777777" w:rsidR="00A313EE" w:rsidRDefault="00A313EE">
      <w:pPr>
        <w:pStyle w:val="BodyText"/>
        <w:spacing w:line="327" w:lineRule="exact"/>
        <w:ind w:left="140"/>
        <w:rPr>
          <w:w w:val="99"/>
        </w:rPr>
      </w:pPr>
    </w:p>
    <w:p w14:paraId="190FBB47" w14:textId="77777777" w:rsidR="00A313EE" w:rsidRDefault="00A313EE">
      <w:pPr>
        <w:pStyle w:val="BodyText"/>
        <w:spacing w:line="327" w:lineRule="exact"/>
        <w:ind w:left="140"/>
        <w:rPr>
          <w:w w:val="99"/>
        </w:rPr>
      </w:pPr>
    </w:p>
    <w:p w14:paraId="0B905422" w14:textId="77777777" w:rsidR="00A313EE" w:rsidRDefault="00A313EE">
      <w:pPr>
        <w:pStyle w:val="BodyText"/>
        <w:spacing w:line="327" w:lineRule="exact"/>
        <w:ind w:left="140"/>
        <w:rPr>
          <w:w w:val="99"/>
        </w:rPr>
      </w:pPr>
    </w:p>
    <w:p w14:paraId="3AF85ED0" w14:textId="77777777" w:rsidR="00A313EE" w:rsidRDefault="00A313EE">
      <w:pPr>
        <w:pStyle w:val="BodyText"/>
        <w:spacing w:line="327" w:lineRule="exact"/>
        <w:ind w:left="140"/>
        <w:rPr>
          <w:w w:val="99"/>
        </w:rPr>
      </w:pPr>
    </w:p>
    <w:p w14:paraId="655A2FD2" w14:textId="77777777" w:rsidR="00A313EE" w:rsidRDefault="00A313EE">
      <w:pPr>
        <w:pStyle w:val="BodyText"/>
        <w:spacing w:line="327" w:lineRule="exact"/>
        <w:ind w:left="140"/>
        <w:rPr>
          <w:w w:val="99"/>
        </w:rPr>
      </w:pPr>
    </w:p>
    <w:p w14:paraId="4FE97875" w14:textId="77777777" w:rsidR="00A313EE" w:rsidRDefault="00A313EE">
      <w:pPr>
        <w:pStyle w:val="BodyText"/>
        <w:spacing w:line="327" w:lineRule="exact"/>
        <w:ind w:left="140"/>
        <w:rPr>
          <w:w w:val="99"/>
        </w:rPr>
      </w:pPr>
    </w:p>
    <w:p w14:paraId="0A19D98C" w14:textId="77777777" w:rsidR="00A313EE" w:rsidRDefault="00A313EE" w:rsidP="0039114D">
      <w:pPr>
        <w:pStyle w:val="BodyText"/>
        <w:spacing w:line="327" w:lineRule="exact"/>
        <w:ind w:left="0"/>
        <w:rPr>
          <w:w w:val="99"/>
        </w:rPr>
      </w:pPr>
    </w:p>
    <w:p w14:paraId="750C8B68" w14:textId="086E7951" w:rsidR="00A313EE" w:rsidRPr="0039114D" w:rsidRDefault="0039114D" w:rsidP="0039114D">
      <w:pPr>
        <w:pStyle w:val="BodyText"/>
        <w:spacing w:line="327" w:lineRule="exact"/>
        <w:ind w:left="0" w:firstLine="360"/>
        <w:rPr>
          <w:u w:val="single"/>
        </w:rPr>
      </w:pPr>
      <w:r>
        <w:rPr>
          <w:w w:val="99"/>
          <w:u w:val="single"/>
        </w:rPr>
        <w:t xml:space="preserve">Resources Needed: </w:t>
      </w:r>
    </w:p>
    <w:p w14:paraId="3A52D73E" w14:textId="6ABB5108" w:rsidR="00A313EE" w:rsidRDefault="00602ECB" w:rsidP="000A64FC">
      <w:pPr>
        <w:pStyle w:val="BodyText"/>
        <w:numPr>
          <w:ilvl w:val="0"/>
          <w:numId w:val="3"/>
        </w:numPr>
        <w:spacing w:before="3"/>
        <w:ind w:right="305"/>
      </w:pPr>
      <w:r>
        <w:t>Graphic organizers for teaching about character</w:t>
      </w:r>
      <w:r w:rsidR="009F02EF">
        <w:t xml:space="preserve"> (see link below in lesson)</w:t>
      </w:r>
    </w:p>
    <w:p w14:paraId="05BF1349" w14:textId="1144307A" w:rsidR="005C7BC6" w:rsidRDefault="005C7BC6" w:rsidP="005C7BC6">
      <w:pPr>
        <w:pStyle w:val="BodyText"/>
        <w:numPr>
          <w:ilvl w:val="0"/>
          <w:numId w:val="3"/>
        </w:numPr>
        <w:spacing w:before="3"/>
        <w:ind w:right="305"/>
      </w:pPr>
      <w:r>
        <w:t xml:space="preserve">Screencast: </w:t>
      </w:r>
      <w:hyperlink r:id="rId9" w:history="1">
        <w:r w:rsidRPr="000009C7">
          <w:rPr>
            <w:rStyle w:val="Hyperlink"/>
          </w:rPr>
          <w:t>https://www.youtube.com/watch?v=Fe-2rjqfUNA</w:t>
        </w:r>
      </w:hyperlink>
    </w:p>
    <w:p w14:paraId="3FE6C93C" w14:textId="77777777" w:rsidR="00EE47C0" w:rsidRDefault="00230368" w:rsidP="00EE47C0">
      <w:pPr>
        <w:pStyle w:val="BodyText"/>
        <w:numPr>
          <w:ilvl w:val="0"/>
          <w:numId w:val="3"/>
        </w:numPr>
        <w:spacing w:before="3"/>
        <w:ind w:right="305"/>
      </w:pPr>
      <w:r>
        <w:t>Access</w:t>
      </w:r>
      <w:r w:rsidRPr="00C66A59">
        <w:rPr>
          <w:spacing w:val="-9"/>
        </w:rPr>
        <w:t xml:space="preserve"> </w:t>
      </w:r>
      <w:r>
        <w:t>to</w:t>
      </w:r>
      <w:r w:rsidRPr="00C66A59">
        <w:rPr>
          <w:spacing w:val="-8"/>
        </w:rPr>
        <w:t xml:space="preserve"> </w:t>
      </w:r>
      <w:r>
        <w:t>computers</w:t>
      </w:r>
      <w:r w:rsidRPr="00C66A59">
        <w:rPr>
          <w:spacing w:val="-8"/>
        </w:rPr>
        <w:t xml:space="preserve"> </w:t>
      </w:r>
      <w:r>
        <w:t>or</w:t>
      </w:r>
      <w:r w:rsidRPr="00C66A59">
        <w:rPr>
          <w:spacing w:val="-8"/>
        </w:rPr>
        <w:t xml:space="preserve"> </w:t>
      </w:r>
      <w:proofErr w:type="spellStart"/>
      <w:r>
        <w:t>iPads</w:t>
      </w:r>
      <w:proofErr w:type="spellEnd"/>
      <w:r w:rsidRPr="00C66A59">
        <w:rPr>
          <w:spacing w:val="-8"/>
        </w:rPr>
        <w:t xml:space="preserve"> </w:t>
      </w:r>
      <w:r>
        <w:t>with</w:t>
      </w:r>
      <w:r w:rsidRPr="00C66A59">
        <w:rPr>
          <w:spacing w:val="-9"/>
        </w:rPr>
        <w:t xml:space="preserve"> </w:t>
      </w:r>
      <w:r>
        <w:t>familiar</w:t>
      </w:r>
      <w:r w:rsidRPr="00C66A59">
        <w:rPr>
          <w:spacing w:val="-8"/>
        </w:rPr>
        <w:t xml:space="preserve"> </w:t>
      </w:r>
      <w:r w:rsidR="0014106F">
        <w:t>apps</w:t>
      </w:r>
    </w:p>
    <w:p w14:paraId="126BB600" w14:textId="13C2DDD6" w:rsidR="00801700" w:rsidRDefault="00801700" w:rsidP="00EE47C0">
      <w:pPr>
        <w:pStyle w:val="BodyText"/>
        <w:numPr>
          <w:ilvl w:val="0"/>
          <w:numId w:val="3"/>
        </w:numPr>
        <w:spacing w:before="3"/>
        <w:ind w:right="305"/>
      </w:pPr>
      <w:r>
        <w:t>Writing</w:t>
      </w:r>
      <w:r w:rsidRPr="00EE47C0">
        <w:rPr>
          <w:spacing w:val="-7"/>
        </w:rPr>
        <w:t xml:space="preserve"> </w:t>
      </w:r>
      <w:r>
        <w:t>Folder</w:t>
      </w:r>
      <w:r w:rsidRPr="00EE47C0">
        <w:rPr>
          <w:spacing w:val="-7"/>
        </w:rPr>
        <w:t xml:space="preserve"> </w:t>
      </w:r>
      <w:r>
        <w:t>–</w:t>
      </w:r>
      <w:r w:rsidRPr="00EE47C0">
        <w:rPr>
          <w:spacing w:val="-7"/>
        </w:rPr>
        <w:t xml:space="preserve"> </w:t>
      </w:r>
      <w:r>
        <w:t>to</w:t>
      </w:r>
      <w:r w:rsidRPr="00EE47C0">
        <w:rPr>
          <w:spacing w:val="-6"/>
        </w:rPr>
        <w:t xml:space="preserve"> </w:t>
      </w:r>
      <w:r>
        <w:t>store</w:t>
      </w:r>
      <w:r w:rsidRPr="00EE47C0">
        <w:rPr>
          <w:spacing w:val="-7"/>
        </w:rPr>
        <w:t xml:space="preserve"> </w:t>
      </w:r>
      <w:r>
        <w:t>writing</w:t>
      </w:r>
      <w:r w:rsidRPr="00EE47C0">
        <w:rPr>
          <w:spacing w:val="-6"/>
        </w:rPr>
        <w:t xml:space="preserve"> </w:t>
      </w:r>
      <w:r>
        <w:t>at</w:t>
      </w:r>
      <w:r w:rsidRPr="00EE47C0">
        <w:rPr>
          <w:spacing w:val="-7"/>
        </w:rPr>
        <w:t xml:space="preserve"> </w:t>
      </w:r>
      <w:r>
        <w:t>various</w:t>
      </w:r>
      <w:r w:rsidRPr="00EE47C0">
        <w:rPr>
          <w:spacing w:val="-7"/>
        </w:rPr>
        <w:t xml:space="preserve"> </w:t>
      </w:r>
      <w:r>
        <w:t>stages</w:t>
      </w:r>
    </w:p>
    <w:p w14:paraId="6C750C53" w14:textId="07D81D6E" w:rsidR="00801700" w:rsidRPr="00A313EE" w:rsidRDefault="00801700" w:rsidP="00801700">
      <w:pPr>
        <w:pStyle w:val="BodyText"/>
        <w:numPr>
          <w:ilvl w:val="0"/>
          <w:numId w:val="3"/>
        </w:numPr>
        <w:spacing w:before="42" w:line="327" w:lineRule="exact"/>
        <w:rPr>
          <w:rFonts w:asciiTheme="majorHAnsi" w:hAnsiTheme="majorHAnsi"/>
        </w:rPr>
        <w:sectPr w:rsidR="00801700" w:rsidRPr="00A313EE" w:rsidSect="00D3132B">
          <w:type w:val="continuous"/>
          <w:pgSz w:w="12240" w:h="15840"/>
          <w:pgMar w:top="1460" w:right="1300" w:bottom="280" w:left="1300" w:header="720" w:footer="720" w:gutter="0"/>
          <w:cols w:space="720"/>
        </w:sectPr>
      </w:pPr>
      <w:r w:rsidRPr="00A313EE">
        <w:rPr>
          <w:rFonts w:asciiTheme="majorHAnsi" w:hAnsiTheme="majorHAnsi"/>
          <w:w w:val="95"/>
        </w:rPr>
        <w:t>Writer’s</w:t>
      </w:r>
      <w:r w:rsidRPr="00A313EE">
        <w:rPr>
          <w:rFonts w:asciiTheme="majorHAnsi" w:hAnsiTheme="majorHAnsi"/>
          <w:spacing w:val="-7"/>
          <w:w w:val="95"/>
        </w:rPr>
        <w:t xml:space="preserve"> </w:t>
      </w:r>
      <w:r w:rsidRPr="00A313EE">
        <w:rPr>
          <w:rFonts w:asciiTheme="majorHAnsi" w:hAnsiTheme="majorHAnsi"/>
          <w:w w:val="95"/>
        </w:rPr>
        <w:t>Notebook</w:t>
      </w:r>
      <w:r w:rsidR="00A313EE">
        <w:rPr>
          <w:rFonts w:asciiTheme="majorHAnsi" w:hAnsiTheme="majorHAnsi"/>
          <w:w w:val="95"/>
        </w:rPr>
        <w:t xml:space="preserve"> - </w:t>
      </w:r>
      <w:r w:rsidRPr="00A313EE">
        <w:rPr>
          <w:rFonts w:asciiTheme="majorHAnsi" w:hAnsiTheme="majorHAnsi"/>
          <w:w w:val="95"/>
        </w:rPr>
        <w:t>to</w:t>
      </w:r>
      <w:r w:rsidRPr="00A313EE">
        <w:rPr>
          <w:rFonts w:asciiTheme="majorHAnsi" w:hAnsiTheme="majorHAnsi"/>
          <w:spacing w:val="-6"/>
          <w:w w:val="95"/>
        </w:rPr>
        <w:t xml:space="preserve"> </w:t>
      </w:r>
      <w:r w:rsidRPr="00A313EE">
        <w:rPr>
          <w:rFonts w:asciiTheme="majorHAnsi" w:hAnsiTheme="majorHAnsi"/>
          <w:w w:val="95"/>
        </w:rPr>
        <w:t>record</w:t>
      </w:r>
      <w:r w:rsidRPr="00A313EE">
        <w:rPr>
          <w:rFonts w:asciiTheme="majorHAnsi" w:hAnsiTheme="majorHAnsi"/>
          <w:spacing w:val="-6"/>
          <w:w w:val="95"/>
        </w:rPr>
        <w:t xml:space="preserve"> </w:t>
      </w:r>
      <w:r w:rsidRPr="00A313EE">
        <w:rPr>
          <w:rFonts w:asciiTheme="majorHAnsi" w:hAnsiTheme="majorHAnsi"/>
          <w:w w:val="95"/>
        </w:rPr>
        <w:t>ideas</w:t>
      </w:r>
      <w:r w:rsidRPr="00A313EE">
        <w:rPr>
          <w:rFonts w:asciiTheme="majorHAnsi" w:hAnsiTheme="majorHAnsi"/>
          <w:spacing w:val="-6"/>
          <w:w w:val="95"/>
        </w:rPr>
        <w:t xml:space="preserve"> </w:t>
      </w:r>
      <w:r w:rsidRPr="00A313EE">
        <w:rPr>
          <w:rFonts w:asciiTheme="majorHAnsi" w:hAnsiTheme="majorHAnsi"/>
          <w:w w:val="95"/>
        </w:rPr>
        <w:t>and</w:t>
      </w:r>
      <w:r w:rsidRPr="00A313EE">
        <w:rPr>
          <w:rFonts w:asciiTheme="majorHAnsi" w:hAnsiTheme="majorHAnsi"/>
          <w:spacing w:val="-6"/>
          <w:w w:val="95"/>
        </w:rPr>
        <w:t xml:space="preserve"> </w:t>
      </w:r>
      <w:r w:rsidRPr="00A313EE">
        <w:rPr>
          <w:rFonts w:asciiTheme="majorHAnsi" w:hAnsiTheme="majorHAnsi"/>
          <w:w w:val="95"/>
        </w:rPr>
        <w:t>goals</w:t>
      </w:r>
      <w:r w:rsidRPr="00A313EE">
        <w:rPr>
          <w:rFonts w:asciiTheme="majorHAnsi" w:hAnsiTheme="majorHAnsi"/>
          <w:spacing w:val="-6"/>
          <w:w w:val="95"/>
        </w:rPr>
        <w:t xml:space="preserve"> </w:t>
      </w:r>
      <w:r w:rsidRPr="00A313EE">
        <w:rPr>
          <w:rFonts w:asciiTheme="majorHAnsi" w:hAnsiTheme="majorHAnsi"/>
          <w:w w:val="95"/>
        </w:rPr>
        <w:t>for</w:t>
      </w:r>
      <w:r w:rsidRPr="00A313EE">
        <w:rPr>
          <w:rFonts w:asciiTheme="majorHAnsi" w:hAnsiTheme="majorHAnsi"/>
          <w:spacing w:val="-7"/>
          <w:w w:val="95"/>
        </w:rPr>
        <w:t xml:space="preserve"> </w:t>
      </w:r>
      <w:r w:rsidRPr="00A313EE">
        <w:rPr>
          <w:rFonts w:asciiTheme="majorHAnsi" w:hAnsiTheme="majorHAnsi"/>
          <w:w w:val="95"/>
        </w:rPr>
        <w:t>their</w:t>
      </w:r>
      <w:r w:rsidRPr="00A313EE">
        <w:rPr>
          <w:rFonts w:asciiTheme="majorHAnsi" w:hAnsiTheme="majorHAnsi"/>
          <w:spacing w:val="-6"/>
          <w:w w:val="95"/>
        </w:rPr>
        <w:t xml:space="preserve"> </w:t>
      </w:r>
      <w:r w:rsidRPr="00A313EE">
        <w:rPr>
          <w:rFonts w:asciiTheme="majorHAnsi" w:hAnsiTheme="majorHAnsi"/>
          <w:w w:val="95"/>
        </w:rPr>
        <w:t>writing</w:t>
      </w:r>
    </w:p>
    <w:p w14:paraId="37C6E34A" w14:textId="77777777" w:rsidR="00A003F0" w:rsidRPr="00F967BC" w:rsidRDefault="00230368" w:rsidP="00F005C7">
      <w:pPr>
        <w:pStyle w:val="Title"/>
        <w:rPr>
          <w:rFonts w:eastAsia="Calibri" w:hAnsi="Calibri" w:cs="Calibri"/>
          <w:szCs w:val="31"/>
        </w:rPr>
      </w:pPr>
      <w:r w:rsidRPr="00F967BC">
        <w:lastRenderedPageBreak/>
        <w:t>Lesson:</w:t>
      </w:r>
      <w:r w:rsidRPr="00F967BC">
        <w:rPr>
          <w:w w:val="102"/>
        </w:rPr>
        <w:t xml:space="preserve">  </w:t>
      </w:r>
    </w:p>
    <w:p w14:paraId="640A5FA1" w14:textId="3A4E0FC6" w:rsidR="00A003F0" w:rsidRDefault="00230368" w:rsidP="00242151">
      <w:pPr>
        <w:pStyle w:val="Heading3"/>
        <w:rPr>
          <w:sz w:val="28"/>
          <w:szCs w:val="28"/>
          <w:u w:color="000000"/>
        </w:rPr>
      </w:pPr>
      <w:r w:rsidRPr="00242151">
        <w:rPr>
          <w:sz w:val="28"/>
          <w:szCs w:val="28"/>
          <w:u w:color="000000"/>
        </w:rPr>
        <w:t>I</w:t>
      </w:r>
      <w:r w:rsidRPr="00242151">
        <w:rPr>
          <w:spacing w:val="-6"/>
          <w:sz w:val="28"/>
          <w:szCs w:val="28"/>
          <w:u w:color="000000"/>
        </w:rPr>
        <w:t xml:space="preserve"> </w:t>
      </w:r>
      <w:r w:rsidRPr="00242151">
        <w:rPr>
          <w:sz w:val="28"/>
          <w:szCs w:val="28"/>
          <w:u w:color="000000"/>
        </w:rPr>
        <w:t>Do:</w:t>
      </w:r>
    </w:p>
    <w:p w14:paraId="76ACC169" w14:textId="3A0C248A" w:rsidR="006F4CA9" w:rsidRDefault="00983AF6" w:rsidP="00C465CB">
      <w:pPr>
        <w:spacing w:before="1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Students should have an op</w:t>
      </w:r>
      <w:r w:rsidR="00A313EE">
        <w:rPr>
          <w:rFonts w:ascii="Cambria" w:eastAsia="Cambria" w:hAnsi="Cambria" w:cs="Cambria"/>
          <w:sz w:val="28"/>
          <w:szCs w:val="28"/>
        </w:rPr>
        <w:t xml:space="preserve">portunity to interact with </w:t>
      </w:r>
      <w:r>
        <w:rPr>
          <w:rFonts w:ascii="Cambria" w:eastAsia="Cambria" w:hAnsi="Cambria" w:cs="Cambria"/>
          <w:sz w:val="28"/>
          <w:szCs w:val="28"/>
        </w:rPr>
        <w:t xml:space="preserve">mentor texts for fiction stories. These should be on display in the classroom and explored during shared or independent reading experiences. This is an important step for growing writers. </w:t>
      </w:r>
    </w:p>
    <w:p w14:paraId="77C7D30A" w14:textId="5A63EF16" w:rsidR="00C465CB" w:rsidRDefault="00C465CB" w:rsidP="00C465CB">
      <w:pPr>
        <w:spacing w:before="1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Here is a link to a page with suggestions </w:t>
      </w:r>
      <w:r w:rsidR="00897F11">
        <w:rPr>
          <w:rFonts w:ascii="Cambria" w:eastAsia="Cambria" w:hAnsi="Cambria" w:cs="Cambria"/>
          <w:sz w:val="28"/>
          <w:szCs w:val="28"/>
        </w:rPr>
        <w:t xml:space="preserve">for </w:t>
      </w:r>
      <w:r w:rsidR="00EE47C0">
        <w:rPr>
          <w:rFonts w:ascii="Cambria" w:eastAsia="Cambria" w:hAnsi="Cambria" w:cs="Cambria"/>
          <w:sz w:val="28"/>
          <w:szCs w:val="28"/>
        </w:rPr>
        <w:t>picture books</w:t>
      </w:r>
      <w:r w:rsidR="00897F11">
        <w:rPr>
          <w:rFonts w:ascii="Cambria" w:eastAsia="Cambria" w:hAnsi="Cambria" w:cs="Cambria"/>
          <w:sz w:val="28"/>
          <w:szCs w:val="28"/>
        </w:rPr>
        <w:t xml:space="preserve"> with strong </w:t>
      </w:r>
      <w:r w:rsidR="006116D4">
        <w:rPr>
          <w:rFonts w:ascii="Cambria" w:eastAsia="Cambria" w:hAnsi="Cambria" w:cs="Cambria"/>
          <w:sz w:val="28"/>
          <w:szCs w:val="28"/>
        </w:rPr>
        <w:t>characters</w:t>
      </w:r>
      <w:r w:rsidR="00897F11">
        <w:rPr>
          <w:rFonts w:ascii="Cambria" w:eastAsia="Cambria" w:hAnsi="Cambria" w:cs="Cambria"/>
          <w:sz w:val="28"/>
          <w:szCs w:val="28"/>
        </w:rPr>
        <w:t xml:space="preserve">: </w:t>
      </w:r>
    </w:p>
    <w:p w14:paraId="79679594" w14:textId="520D420A" w:rsidR="00897F11" w:rsidRDefault="006116D4" w:rsidP="00C465CB">
      <w:pPr>
        <w:spacing w:before="1"/>
        <w:rPr>
          <w:rFonts w:asciiTheme="majorHAnsi" w:hAnsiTheme="majorHAnsi"/>
          <w:sz w:val="28"/>
          <w:szCs w:val="28"/>
        </w:rPr>
      </w:pPr>
      <w:hyperlink r:id="rId10" w:history="1">
        <w:r w:rsidRPr="000009C7">
          <w:rPr>
            <w:rStyle w:val="Hyperlink"/>
            <w:rFonts w:asciiTheme="majorHAnsi" w:hAnsiTheme="majorHAnsi"/>
            <w:sz w:val="28"/>
            <w:szCs w:val="28"/>
          </w:rPr>
          <w:t>http://www.readwritethink.org/files/resources/lesson_images/lesson101/101BookList.pdf</w:t>
        </w:r>
      </w:hyperlink>
    </w:p>
    <w:p w14:paraId="46D806B1" w14:textId="489413FC" w:rsidR="006116D4" w:rsidRPr="006116D4" w:rsidRDefault="006116D4" w:rsidP="00C465CB">
      <w:pPr>
        <w:spacing w:before="1"/>
        <w:rPr>
          <w:rFonts w:asciiTheme="majorHAnsi" w:eastAsia="Cambria" w:hAnsiTheme="majorHAnsi" w:cs="Cambria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Choose a book to shar</w:t>
      </w:r>
      <w:r w:rsidR="00602ECB">
        <w:rPr>
          <w:rFonts w:asciiTheme="majorHAnsi" w:hAnsiTheme="majorHAnsi"/>
          <w:sz w:val="28"/>
          <w:szCs w:val="28"/>
        </w:rPr>
        <w:t xml:space="preserve">e with students. Talk about the outside and inside of a character. The outside tells us what a character looks </w:t>
      </w:r>
      <w:r w:rsidR="00C973EC">
        <w:rPr>
          <w:rFonts w:asciiTheme="majorHAnsi" w:hAnsiTheme="majorHAnsi"/>
          <w:sz w:val="28"/>
          <w:szCs w:val="28"/>
        </w:rPr>
        <w:t>like;</w:t>
      </w:r>
      <w:r w:rsidR="00602ECB">
        <w:rPr>
          <w:rFonts w:asciiTheme="majorHAnsi" w:hAnsiTheme="majorHAnsi"/>
          <w:sz w:val="28"/>
          <w:szCs w:val="28"/>
        </w:rPr>
        <w:t xml:space="preserve"> it’s what we would see. The inside of a </w:t>
      </w:r>
      <w:r>
        <w:rPr>
          <w:rFonts w:asciiTheme="majorHAnsi" w:hAnsiTheme="majorHAnsi"/>
          <w:sz w:val="28"/>
          <w:szCs w:val="28"/>
        </w:rPr>
        <w:t xml:space="preserve">character </w:t>
      </w:r>
      <w:r w:rsidR="00602ECB">
        <w:rPr>
          <w:rFonts w:asciiTheme="majorHAnsi" w:hAnsiTheme="majorHAnsi"/>
          <w:sz w:val="28"/>
          <w:szCs w:val="28"/>
        </w:rPr>
        <w:t xml:space="preserve">is the character’s </w:t>
      </w:r>
      <w:r>
        <w:rPr>
          <w:rFonts w:asciiTheme="majorHAnsi" w:hAnsiTheme="majorHAnsi"/>
          <w:sz w:val="28"/>
          <w:szCs w:val="28"/>
        </w:rPr>
        <w:t>traits (</w:t>
      </w:r>
      <w:r w:rsidR="00602ECB">
        <w:rPr>
          <w:rFonts w:asciiTheme="majorHAnsi" w:hAnsiTheme="majorHAnsi"/>
          <w:sz w:val="28"/>
          <w:szCs w:val="28"/>
        </w:rPr>
        <w:t xml:space="preserve">the way a character acts, thinks, or feels). One of my favorite books to talk about is “Chrysanthemum” by Kevin </w:t>
      </w:r>
      <w:proofErr w:type="spellStart"/>
      <w:r w:rsidR="00602ECB">
        <w:rPr>
          <w:rFonts w:asciiTheme="majorHAnsi" w:hAnsiTheme="majorHAnsi"/>
          <w:sz w:val="28"/>
          <w:szCs w:val="28"/>
        </w:rPr>
        <w:t>Henkes</w:t>
      </w:r>
      <w:proofErr w:type="spellEnd"/>
      <w:r w:rsidR="00602ECB">
        <w:rPr>
          <w:rFonts w:asciiTheme="majorHAnsi" w:hAnsiTheme="majorHAnsi"/>
          <w:sz w:val="28"/>
          <w:szCs w:val="28"/>
        </w:rPr>
        <w:t xml:space="preserve">. </w:t>
      </w:r>
    </w:p>
    <w:p w14:paraId="0F6C627B" w14:textId="7E928194" w:rsidR="00093CFA" w:rsidRDefault="00230368" w:rsidP="00A313EE">
      <w:pPr>
        <w:pStyle w:val="Heading3"/>
        <w:rPr>
          <w:sz w:val="28"/>
          <w:szCs w:val="28"/>
          <w:u w:color="000000"/>
        </w:rPr>
      </w:pPr>
      <w:r w:rsidRPr="00F005C7">
        <w:rPr>
          <w:spacing w:val="1"/>
          <w:sz w:val="28"/>
          <w:szCs w:val="28"/>
          <w:u w:color="000000"/>
        </w:rPr>
        <w:t>We</w:t>
      </w:r>
      <w:r w:rsidRPr="00F005C7">
        <w:rPr>
          <w:spacing w:val="-10"/>
          <w:sz w:val="28"/>
          <w:szCs w:val="28"/>
          <w:u w:color="000000"/>
        </w:rPr>
        <w:t xml:space="preserve"> </w:t>
      </w:r>
      <w:r w:rsidRPr="00F005C7">
        <w:rPr>
          <w:sz w:val="28"/>
          <w:szCs w:val="28"/>
          <w:u w:color="000000"/>
        </w:rPr>
        <w:t>Do:</w:t>
      </w:r>
    </w:p>
    <w:p w14:paraId="4A29F2C2" w14:textId="77777777" w:rsidR="00602ECB" w:rsidRDefault="00602ECB" w:rsidP="00602ECB"/>
    <w:p w14:paraId="36705C91" w14:textId="1992301C" w:rsidR="005C7BC6" w:rsidRDefault="005C7BC6" w:rsidP="00602EC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Show the screencast: </w:t>
      </w:r>
      <w:hyperlink r:id="rId11" w:history="1">
        <w:r w:rsidRPr="000009C7">
          <w:rPr>
            <w:rStyle w:val="Hyperlink"/>
            <w:rFonts w:asciiTheme="majorHAnsi" w:hAnsiTheme="majorHAnsi"/>
            <w:sz w:val="28"/>
            <w:szCs w:val="28"/>
          </w:rPr>
          <w:t>https://www.youtube.com/watch?v=Fe-2rjqfUNA</w:t>
        </w:r>
      </w:hyperlink>
    </w:p>
    <w:p w14:paraId="1F806495" w14:textId="0060F21E" w:rsidR="005C7BC6" w:rsidRPr="005C7BC6" w:rsidRDefault="00D3132B" w:rsidP="00602ECB">
      <w:pPr>
        <w:rPr>
          <w:rFonts w:asciiTheme="majorHAnsi" w:hAnsiTheme="maj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2802F94A" wp14:editId="223518EE">
            <wp:simplePos x="0" y="0"/>
            <wp:positionH relativeFrom="column">
              <wp:posOffset>69850</wp:posOffset>
            </wp:positionH>
            <wp:positionV relativeFrom="paragraph">
              <wp:posOffset>181610</wp:posOffset>
            </wp:positionV>
            <wp:extent cx="1960245" cy="1515110"/>
            <wp:effectExtent l="0" t="0" r="0" b="8890"/>
            <wp:wrapTight wrapText="bothSides">
              <wp:wrapPolygon edited="0">
                <wp:start x="0" y="0"/>
                <wp:lineTo x="0" y="21365"/>
                <wp:lineTo x="21271" y="21365"/>
                <wp:lineTo x="2127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7-10 at 9.54.33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60245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2DAA9" w14:textId="4147F3CE" w:rsidR="00602ECB" w:rsidRPr="00602ECB" w:rsidRDefault="00602ECB" w:rsidP="00602EC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After reading the story “Chrysanthemum” and talking about the outside and inside of a character. Complete the graphic organizer with students about Chrysanthemum. </w:t>
      </w:r>
    </w:p>
    <w:p w14:paraId="6E850C9D" w14:textId="2CAD6EEF" w:rsidR="004F259F" w:rsidRDefault="004F259F" w:rsidP="004F259F"/>
    <w:p w14:paraId="4DBB2C1B" w14:textId="31B2D608" w:rsidR="005E05B0" w:rsidRPr="00602ECB" w:rsidRDefault="006116D4" w:rsidP="005E05B0">
      <w:pPr>
        <w:rPr>
          <w:rFonts w:asciiTheme="majorHAnsi" w:hAnsiTheme="majorHAnsi"/>
          <w:sz w:val="28"/>
          <w:szCs w:val="28"/>
        </w:rPr>
      </w:pPr>
      <w:hyperlink r:id="rId13" w:history="1">
        <w:r w:rsidRPr="006116D4">
          <w:rPr>
            <w:rStyle w:val="Hyperlink"/>
            <w:rFonts w:asciiTheme="majorHAnsi" w:hAnsiTheme="majorHAnsi"/>
            <w:sz w:val="28"/>
            <w:szCs w:val="28"/>
          </w:rPr>
          <w:t>https://www.teacherspayteachers.com/Product/Chrysanthemum-Activities-450308</w:t>
        </w:r>
      </w:hyperlink>
    </w:p>
    <w:p w14:paraId="6999A370" w14:textId="2B5D0C14" w:rsidR="00F31F44" w:rsidRDefault="00F31F44" w:rsidP="00F31F44">
      <w:pPr>
        <w:pStyle w:val="Heading3"/>
        <w:rPr>
          <w:b w:val="0"/>
          <w:color w:val="auto"/>
          <w:sz w:val="28"/>
          <w:szCs w:val="28"/>
          <w:u w:color="000000"/>
        </w:rPr>
      </w:pPr>
      <w:r>
        <w:rPr>
          <w:b w:val="0"/>
          <w:color w:val="auto"/>
          <w:sz w:val="28"/>
          <w:szCs w:val="28"/>
          <w:u w:color="000000"/>
        </w:rPr>
        <w:t>Ask students, “</w:t>
      </w:r>
      <w:r w:rsidR="00602ECB">
        <w:rPr>
          <w:b w:val="0"/>
          <w:color w:val="auto"/>
          <w:sz w:val="28"/>
          <w:szCs w:val="28"/>
          <w:u w:color="000000"/>
        </w:rPr>
        <w:t>Why is it important for us to think about our characters in our story</w:t>
      </w:r>
      <w:r>
        <w:rPr>
          <w:b w:val="0"/>
          <w:color w:val="auto"/>
          <w:sz w:val="28"/>
          <w:szCs w:val="28"/>
          <w:u w:color="000000"/>
        </w:rPr>
        <w:t>?”</w:t>
      </w:r>
    </w:p>
    <w:p w14:paraId="6601CC0F" w14:textId="34FC40C6" w:rsidR="00F31F44" w:rsidRPr="00F31F44" w:rsidRDefault="00F31F44" w:rsidP="00F31F4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Allow for discussion. </w:t>
      </w:r>
    </w:p>
    <w:p w14:paraId="7CC1D4FF" w14:textId="4DEE1C5F" w:rsidR="0073644B" w:rsidRDefault="00230368" w:rsidP="0073644B">
      <w:pPr>
        <w:pStyle w:val="Heading3"/>
        <w:rPr>
          <w:sz w:val="28"/>
          <w:szCs w:val="28"/>
          <w:u w:color="000000"/>
        </w:rPr>
      </w:pPr>
      <w:r w:rsidRPr="00F005C7">
        <w:rPr>
          <w:sz w:val="28"/>
          <w:szCs w:val="28"/>
          <w:u w:color="000000"/>
        </w:rPr>
        <w:t>You</w:t>
      </w:r>
      <w:r w:rsidRPr="00F005C7">
        <w:rPr>
          <w:spacing w:val="-9"/>
          <w:sz w:val="28"/>
          <w:szCs w:val="28"/>
          <w:u w:color="000000"/>
        </w:rPr>
        <w:t xml:space="preserve"> </w:t>
      </w:r>
      <w:r w:rsidRPr="00F005C7">
        <w:rPr>
          <w:sz w:val="28"/>
          <w:szCs w:val="28"/>
          <w:u w:color="000000"/>
        </w:rPr>
        <w:t>Do:</w:t>
      </w:r>
    </w:p>
    <w:p w14:paraId="307B5694" w14:textId="343A645F" w:rsidR="000C724E" w:rsidRDefault="0073644B" w:rsidP="0073644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Remind students that </w:t>
      </w:r>
      <w:r w:rsidR="004F259F">
        <w:rPr>
          <w:rFonts w:asciiTheme="majorHAnsi" w:hAnsiTheme="majorHAnsi"/>
          <w:sz w:val="28"/>
          <w:szCs w:val="28"/>
        </w:rPr>
        <w:t>the previous day the</w:t>
      </w:r>
      <w:r w:rsidR="00C069BD">
        <w:rPr>
          <w:rFonts w:asciiTheme="majorHAnsi" w:hAnsiTheme="majorHAnsi"/>
          <w:sz w:val="28"/>
          <w:szCs w:val="28"/>
        </w:rPr>
        <w:t>y</w:t>
      </w:r>
      <w:r w:rsidR="004F259F">
        <w:rPr>
          <w:rFonts w:asciiTheme="majorHAnsi" w:hAnsiTheme="majorHAnsi"/>
          <w:sz w:val="28"/>
          <w:szCs w:val="28"/>
        </w:rPr>
        <w:t xml:space="preserve"> were </w:t>
      </w:r>
      <w:r w:rsidR="00EE47C0">
        <w:rPr>
          <w:rFonts w:asciiTheme="majorHAnsi" w:hAnsiTheme="majorHAnsi"/>
          <w:sz w:val="28"/>
          <w:szCs w:val="28"/>
        </w:rPr>
        <w:t>drafting and getting their</w:t>
      </w:r>
      <w:r w:rsidR="005F19F2">
        <w:rPr>
          <w:rFonts w:asciiTheme="majorHAnsi" w:hAnsiTheme="majorHAnsi"/>
          <w:sz w:val="28"/>
          <w:szCs w:val="28"/>
        </w:rPr>
        <w:t xml:space="preserve"> ideas down on paper</w:t>
      </w:r>
      <w:r w:rsidR="00B0239B">
        <w:rPr>
          <w:rFonts w:asciiTheme="majorHAnsi" w:hAnsiTheme="majorHAnsi"/>
          <w:sz w:val="28"/>
          <w:szCs w:val="28"/>
        </w:rPr>
        <w:t xml:space="preserve"> and were thinking about the setting of their story</w:t>
      </w:r>
      <w:r w:rsidR="00C069BD">
        <w:rPr>
          <w:rFonts w:asciiTheme="majorHAnsi" w:hAnsiTheme="majorHAnsi"/>
          <w:sz w:val="28"/>
          <w:szCs w:val="28"/>
        </w:rPr>
        <w:t xml:space="preserve">. </w:t>
      </w:r>
    </w:p>
    <w:p w14:paraId="1622D84E" w14:textId="5B121813" w:rsidR="004F259F" w:rsidRDefault="000C724E" w:rsidP="0073644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“</w:t>
      </w:r>
      <w:r w:rsidR="00EE47C0">
        <w:rPr>
          <w:rFonts w:asciiTheme="majorHAnsi" w:hAnsiTheme="majorHAnsi"/>
          <w:sz w:val="28"/>
          <w:szCs w:val="28"/>
        </w:rPr>
        <w:t>Today we are going</w:t>
      </w:r>
      <w:r w:rsidR="00C069B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to revisit our drafts </w:t>
      </w:r>
      <w:r w:rsidR="00B0239B">
        <w:rPr>
          <w:rFonts w:asciiTheme="majorHAnsi" w:hAnsiTheme="majorHAnsi"/>
          <w:sz w:val="28"/>
          <w:szCs w:val="28"/>
        </w:rPr>
        <w:t>to see if we have developed the characters in our stories? Have we described them?</w:t>
      </w:r>
      <w:r>
        <w:rPr>
          <w:rFonts w:asciiTheme="majorHAnsi" w:hAnsiTheme="majorHAnsi"/>
          <w:sz w:val="28"/>
          <w:szCs w:val="28"/>
        </w:rPr>
        <w:t xml:space="preserve"> </w:t>
      </w:r>
    </w:p>
    <w:p w14:paraId="6032850A" w14:textId="0D26BF4E" w:rsidR="00B0239B" w:rsidRDefault="00B0239B" w:rsidP="0073644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Encourage students to draw a picture of their main character. Have the students describe what they look like on the outside and also describe what they may be thinking or feeling. </w:t>
      </w:r>
    </w:p>
    <w:p w14:paraId="672918A2" w14:textId="4E3DE86B" w:rsidR="000C724E" w:rsidRDefault="000C724E" w:rsidP="0073644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Students can use their </w:t>
      </w:r>
      <w:proofErr w:type="spellStart"/>
      <w:r>
        <w:rPr>
          <w:rFonts w:asciiTheme="majorHAnsi" w:hAnsiTheme="majorHAnsi"/>
          <w:sz w:val="28"/>
          <w:szCs w:val="28"/>
        </w:rPr>
        <w:t>iPads</w:t>
      </w:r>
      <w:proofErr w:type="spellEnd"/>
      <w:r>
        <w:rPr>
          <w:rFonts w:asciiTheme="majorHAnsi" w:hAnsiTheme="majorHAnsi"/>
          <w:sz w:val="28"/>
          <w:szCs w:val="28"/>
        </w:rPr>
        <w:t xml:space="preserve">, the computer, or the worksheet below to complete this activity. </w:t>
      </w:r>
    </w:p>
    <w:p w14:paraId="02C9B87C" w14:textId="750CF46F" w:rsidR="00B0239B" w:rsidRDefault="00B0239B" w:rsidP="0073644B">
      <w:pPr>
        <w:rPr>
          <w:rFonts w:asciiTheme="majorHAnsi" w:hAnsiTheme="majorHAnsi"/>
          <w:sz w:val="28"/>
          <w:szCs w:val="28"/>
        </w:rPr>
      </w:pPr>
    </w:p>
    <w:p w14:paraId="4E62CEBF" w14:textId="0D0A2BDB" w:rsidR="00B0239B" w:rsidRDefault="00D3132B" w:rsidP="00F31F4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2B1B44DE" wp14:editId="0AD830AA">
            <wp:simplePos x="0" y="0"/>
            <wp:positionH relativeFrom="column">
              <wp:posOffset>0</wp:posOffset>
            </wp:positionH>
            <wp:positionV relativeFrom="paragraph">
              <wp:posOffset>120650</wp:posOffset>
            </wp:positionV>
            <wp:extent cx="1428115" cy="1843405"/>
            <wp:effectExtent l="0" t="0" r="0" b="10795"/>
            <wp:wrapTight wrapText="bothSides">
              <wp:wrapPolygon edited="0">
                <wp:start x="0" y="0"/>
                <wp:lineTo x="0" y="21429"/>
                <wp:lineTo x="21129" y="21429"/>
                <wp:lineTo x="21129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7-10 at 10.08.28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184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 w:history="1">
        <w:r w:rsidR="00B0239B" w:rsidRPr="000009C7">
          <w:rPr>
            <w:rStyle w:val="Hyperlink"/>
            <w:rFonts w:asciiTheme="majorHAnsi" w:hAnsiTheme="majorHAnsi"/>
            <w:sz w:val="28"/>
            <w:szCs w:val="28"/>
          </w:rPr>
          <w:t>http://permanentlyprimary.blogspot.ca/2012/09/focus-wall-and-freebie.html</w:t>
        </w:r>
      </w:hyperlink>
    </w:p>
    <w:p w14:paraId="4F16C443" w14:textId="77777777" w:rsidR="00B0239B" w:rsidRDefault="00B0239B" w:rsidP="00F31F44">
      <w:pPr>
        <w:rPr>
          <w:rFonts w:asciiTheme="majorHAnsi" w:hAnsiTheme="majorHAnsi"/>
          <w:sz w:val="28"/>
          <w:szCs w:val="28"/>
        </w:rPr>
      </w:pPr>
    </w:p>
    <w:p w14:paraId="2F8CA8A7" w14:textId="18230729" w:rsidR="00C069BD" w:rsidRDefault="00F31F44" w:rsidP="00F31F4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After students </w:t>
      </w:r>
      <w:r w:rsidR="00B0239B">
        <w:rPr>
          <w:rFonts w:asciiTheme="majorHAnsi" w:hAnsiTheme="majorHAnsi"/>
          <w:sz w:val="28"/>
          <w:szCs w:val="28"/>
        </w:rPr>
        <w:t>complete their character profile</w:t>
      </w:r>
      <w:r>
        <w:rPr>
          <w:rFonts w:asciiTheme="majorHAnsi" w:hAnsiTheme="majorHAnsi"/>
          <w:sz w:val="28"/>
          <w:szCs w:val="28"/>
        </w:rPr>
        <w:t xml:space="preserve">, encourage </w:t>
      </w:r>
    </w:p>
    <w:p w14:paraId="568DF370" w14:textId="1B0A9C66" w:rsidR="00F31F44" w:rsidRPr="00C069BD" w:rsidRDefault="00D3132B" w:rsidP="00F31F44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the</w:t>
      </w:r>
      <w:proofErr w:type="gramEnd"/>
      <w:r>
        <w:rPr>
          <w:rFonts w:asciiTheme="majorHAnsi" w:hAnsiTheme="majorHAnsi"/>
          <w:sz w:val="28"/>
          <w:szCs w:val="28"/>
        </w:rPr>
        <w:t xml:space="preserve"> students</w:t>
      </w:r>
      <w:r w:rsidR="00B0239B">
        <w:rPr>
          <w:rFonts w:asciiTheme="majorHAnsi" w:hAnsiTheme="majorHAnsi"/>
          <w:sz w:val="28"/>
          <w:szCs w:val="28"/>
        </w:rPr>
        <w:t xml:space="preserve"> to </w:t>
      </w:r>
      <w:r w:rsidR="00F31F44">
        <w:rPr>
          <w:rFonts w:asciiTheme="majorHAnsi" w:hAnsiTheme="majorHAnsi"/>
          <w:sz w:val="28"/>
          <w:szCs w:val="28"/>
        </w:rPr>
        <w:t xml:space="preserve">return to the writing that they started on the previous day. They should examine their writing to see if they have described </w:t>
      </w:r>
      <w:r w:rsidR="00B0239B">
        <w:rPr>
          <w:rFonts w:asciiTheme="majorHAnsi" w:hAnsiTheme="majorHAnsi"/>
          <w:sz w:val="28"/>
          <w:szCs w:val="28"/>
        </w:rPr>
        <w:t>their characters</w:t>
      </w:r>
      <w:r w:rsidR="00F31F44">
        <w:rPr>
          <w:rFonts w:asciiTheme="majorHAnsi" w:hAnsiTheme="majorHAnsi"/>
          <w:sz w:val="28"/>
          <w:szCs w:val="28"/>
        </w:rPr>
        <w:t xml:space="preserve">. </w:t>
      </w:r>
    </w:p>
    <w:p w14:paraId="42AAC9E1" w14:textId="67FC12CA" w:rsidR="00D528EC" w:rsidRPr="00D528EC" w:rsidRDefault="00F31F44" w:rsidP="00D528EC">
      <w:r>
        <w:rPr>
          <w:rFonts w:asciiTheme="majorHAnsi" w:hAnsiTheme="majorHAnsi"/>
          <w:sz w:val="28"/>
          <w:szCs w:val="28"/>
        </w:rPr>
        <w:t xml:space="preserve">As students are independently writing, the </w:t>
      </w:r>
      <w:proofErr w:type="gramStart"/>
      <w:r>
        <w:rPr>
          <w:rFonts w:asciiTheme="majorHAnsi" w:hAnsiTheme="majorHAnsi"/>
          <w:sz w:val="28"/>
          <w:szCs w:val="28"/>
        </w:rPr>
        <w:t>teacher</w:t>
      </w:r>
      <w:r w:rsidR="00EE47C0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can</w:t>
      </w:r>
      <w:proofErr w:type="gramEnd"/>
      <w:r>
        <w:rPr>
          <w:rFonts w:asciiTheme="majorHAnsi" w:hAnsiTheme="majorHAnsi"/>
          <w:sz w:val="28"/>
          <w:szCs w:val="28"/>
        </w:rPr>
        <w:t xml:space="preserve"> conference with students one-on-one or in small groups.</w:t>
      </w:r>
    </w:p>
    <w:p w14:paraId="3A771ACA" w14:textId="77777777" w:rsidR="00A003F0" w:rsidRDefault="00230368" w:rsidP="00F005C7">
      <w:pPr>
        <w:pStyle w:val="Heading3"/>
        <w:rPr>
          <w:sz w:val="28"/>
          <w:szCs w:val="28"/>
          <w:u w:color="000000"/>
        </w:rPr>
      </w:pPr>
      <w:r w:rsidRPr="00F005C7">
        <w:rPr>
          <w:spacing w:val="1"/>
          <w:sz w:val="28"/>
          <w:szCs w:val="28"/>
          <w:u w:color="000000"/>
        </w:rPr>
        <w:t>We</w:t>
      </w:r>
      <w:r w:rsidRPr="00F005C7">
        <w:rPr>
          <w:spacing w:val="-14"/>
          <w:sz w:val="28"/>
          <w:szCs w:val="28"/>
          <w:u w:color="000000"/>
        </w:rPr>
        <w:t xml:space="preserve"> </w:t>
      </w:r>
      <w:r w:rsidRPr="00F005C7">
        <w:rPr>
          <w:sz w:val="28"/>
          <w:szCs w:val="28"/>
          <w:u w:color="000000"/>
        </w:rPr>
        <w:t>Share:</w:t>
      </w:r>
    </w:p>
    <w:p w14:paraId="46B83368" w14:textId="77777777" w:rsidR="006A7F0B" w:rsidRPr="006A7F0B" w:rsidRDefault="006A7F0B" w:rsidP="006A7F0B"/>
    <w:p w14:paraId="51E56362" w14:textId="549768D6" w:rsidR="00666166" w:rsidRDefault="00666166" w:rsidP="00AB1B3A">
      <w:pPr>
        <w:pStyle w:val="BodyText"/>
        <w:spacing w:line="327" w:lineRule="exact"/>
        <w:ind w:left="0"/>
      </w:pPr>
      <w:r>
        <w:t xml:space="preserve">When students are finishing up we can gather together as a group. Students can have an opportunity to share their </w:t>
      </w:r>
      <w:r w:rsidR="00C069BD">
        <w:t>writing</w:t>
      </w:r>
      <w:r w:rsidR="00375B9C">
        <w:t xml:space="preserve">. </w:t>
      </w:r>
      <w:r w:rsidR="00C069BD">
        <w:t>Celebrate all levels of writing and point out in the strengths an</w:t>
      </w:r>
      <w:r w:rsidR="00F31F44">
        <w:t xml:space="preserve">d provide on the spot feedback specifically about the </w:t>
      </w:r>
      <w:r w:rsidR="00B0239B">
        <w:t>characters in</w:t>
      </w:r>
      <w:r w:rsidR="00F31F44">
        <w:t xml:space="preserve"> their story. </w:t>
      </w:r>
    </w:p>
    <w:p w14:paraId="063EFDC8" w14:textId="77777777" w:rsidR="00A003F0" w:rsidRPr="00F005C7" w:rsidRDefault="00230368" w:rsidP="00F005C7">
      <w:pPr>
        <w:pStyle w:val="Heading3"/>
        <w:rPr>
          <w:sz w:val="28"/>
          <w:szCs w:val="28"/>
        </w:rPr>
      </w:pPr>
      <w:r w:rsidRPr="00F005C7">
        <w:rPr>
          <w:sz w:val="28"/>
          <w:szCs w:val="28"/>
          <w:u w:color="000000"/>
        </w:rPr>
        <w:t>Differentiation/Adaptations:</w:t>
      </w:r>
    </w:p>
    <w:p w14:paraId="399A980E" w14:textId="77C8710C" w:rsidR="00A003F0" w:rsidRDefault="00A003F0">
      <w:pPr>
        <w:pStyle w:val="BodyText"/>
        <w:spacing w:line="242" w:lineRule="auto"/>
        <w:ind w:right="151"/>
      </w:pPr>
    </w:p>
    <w:p w14:paraId="6605B736" w14:textId="7B9DC57C" w:rsidR="00CC2BCC" w:rsidRDefault="00CC2BCC" w:rsidP="00CC2BCC">
      <w:pPr>
        <w:pStyle w:val="BodyText"/>
        <w:spacing w:line="242" w:lineRule="auto"/>
        <w:ind w:right="151"/>
      </w:pPr>
      <w:r>
        <w:t>This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embedded</w:t>
      </w:r>
      <w:r>
        <w:rPr>
          <w:spacing w:val="-6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lesson</w:t>
      </w:r>
      <w:r>
        <w:rPr>
          <w:spacing w:val="-6"/>
        </w:rPr>
        <w:t xml:space="preserve"> </w:t>
      </w:r>
      <w:r>
        <w:t>plan.</w:t>
      </w:r>
      <w:r>
        <w:rPr>
          <w:spacing w:val="-6"/>
        </w:rPr>
        <w:t xml:space="preserve"> </w:t>
      </w:r>
      <w:r>
        <w:t xml:space="preserve">Students who use an </w:t>
      </w:r>
      <w:proofErr w:type="spellStart"/>
      <w:r>
        <w:t>iPad</w:t>
      </w:r>
      <w:proofErr w:type="spellEnd"/>
      <w:r>
        <w:t xml:space="preserve"> for writing or as a documented adaptation will easily be able to complete this assignment on any app of their choice. </w:t>
      </w:r>
    </w:p>
    <w:p w14:paraId="2946F847" w14:textId="2207CB90" w:rsidR="00CC2BCC" w:rsidRPr="00CC2BCC" w:rsidRDefault="00CC2BCC" w:rsidP="00666166">
      <w:pPr>
        <w:pStyle w:val="BodyText"/>
        <w:spacing w:line="327" w:lineRule="exact"/>
        <w:ind w:left="0"/>
      </w:pPr>
    </w:p>
    <w:p w14:paraId="3DB00EB4" w14:textId="77777777" w:rsidR="00A003F0" w:rsidRDefault="00230368" w:rsidP="00F005C7">
      <w:pPr>
        <w:pStyle w:val="Heading3"/>
        <w:rPr>
          <w:sz w:val="28"/>
          <w:szCs w:val="28"/>
          <w:u w:color="000000"/>
        </w:rPr>
      </w:pPr>
      <w:r w:rsidRPr="00F005C7">
        <w:rPr>
          <w:sz w:val="28"/>
          <w:szCs w:val="28"/>
          <w:u w:color="000000"/>
        </w:rPr>
        <w:t>Assessments:</w:t>
      </w:r>
    </w:p>
    <w:p w14:paraId="1570E2B6" w14:textId="77777777" w:rsidR="001F3901" w:rsidRPr="001F3901" w:rsidRDefault="001F3901" w:rsidP="001F3901"/>
    <w:p w14:paraId="08B99AF6" w14:textId="1295ABB3" w:rsidR="00AB1B3A" w:rsidRDefault="006A6565" w:rsidP="00D3132B">
      <w:pPr>
        <w:pStyle w:val="BodyText"/>
      </w:pPr>
      <w:r>
        <w:t xml:space="preserve">Record observations </w:t>
      </w:r>
      <w:r w:rsidR="00375B9C">
        <w:t>on students</w:t>
      </w:r>
      <w:r w:rsidR="003775B1">
        <w:t>’</w:t>
      </w:r>
      <w:r w:rsidR="00375B9C">
        <w:t xml:space="preserve"> prewriting skills </w:t>
      </w:r>
      <w:r>
        <w:t xml:space="preserve">in </w:t>
      </w:r>
      <w:hyperlink r:id="rId16" w:history="1">
        <w:proofErr w:type="spellStart"/>
        <w:r w:rsidRPr="00E271FF">
          <w:rPr>
            <w:rStyle w:val="Hyperlink"/>
          </w:rPr>
          <w:t>Evernote</w:t>
        </w:r>
        <w:proofErr w:type="spellEnd"/>
      </w:hyperlink>
      <w:r>
        <w:t xml:space="preserve"> or however yo</w:t>
      </w:r>
      <w:r w:rsidR="00D3132B">
        <w:t xml:space="preserve">u choose to track your students. </w:t>
      </w:r>
    </w:p>
    <w:p w14:paraId="23C68980" w14:textId="77777777" w:rsidR="00D3132B" w:rsidRDefault="00D3132B" w:rsidP="00D3132B">
      <w:pPr>
        <w:pStyle w:val="BodyText"/>
      </w:pPr>
    </w:p>
    <w:p w14:paraId="12E8AE59" w14:textId="77777777" w:rsidR="00D3132B" w:rsidRDefault="00D3132B" w:rsidP="00D3132B">
      <w:pPr>
        <w:pStyle w:val="BodyText"/>
      </w:pPr>
    </w:p>
    <w:p w14:paraId="03754847" w14:textId="77777777" w:rsidR="00D3132B" w:rsidRDefault="00D3132B" w:rsidP="00D3132B">
      <w:pPr>
        <w:pStyle w:val="BodyText"/>
      </w:pPr>
    </w:p>
    <w:p w14:paraId="45628B42" w14:textId="77777777" w:rsidR="00D3132B" w:rsidRDefault="00D3132B" w:rsidP="00D3132B">
      <w:pPr>
        <w:pStyle w:val="BodyText"/>
      </w:pPr>
    </w:p>
    <w:p w14:paraId="7085370B" w14:textId="77777777" w:rsidR="00D3132B" w:rsidRDefault="00D3132B" w:rsidP="00D3132B">
      <w:pPr>
        <w:pStyle w:val="BodyText"/>
      </w:pPr>
    </w:p>
    <w:p w14:paraId="419D998E" w14:textId="77777777" w:rsidR="00D3132B" w:rsidRDefault="00D3132B" w:rsidP="00D3132B">
      <w:pPr>
        <w:pStyle w:val="BodyText"/>
      </w:pPr>
    </w:p>
    <w:p w14:paraId="5618C077" w14:textId="77777777" w:rsidR="00D3132B" w:rsidRDefault="00D3132B" w:rsidP="00D3132B">
      <w:pPr>
        <w:pStyle w:val="BodyText"/>
      </w:pPr>
    </w:p>
    <w:p w14:paraId="0E9C73F1" w14:textId="77777777" w:rsidR="00D3132B" w:rsidRDefault="00D3132B" w:rsidP="00D3132B">
      <w:pPr>
        <w:pStyle w:val="BodyText"/>
      </w:pPr>
    </w:p>
    <w:p w14:paraId="2318AECF" w14:textId="77777777" w:rsidR="00D3132B" w:rsidRDefault="00D3132B" w:rsidP="00D3132B">
      <w:pPr>
        <w:pStyle w:val="BodyText"/>
      </w:pPr>
    </w:p>
    <w:p w14:paraId="4770C4F5" w14:textId="57EA6B9F" w:rsidR="00A003F0" w:rsidRDefault="00A003F0">
      <w:pPr>
        <w:spacing w:line="490" w:lineRule="auto"/>
        <w:rPr>
          <w:rFonts w:ascii="Century Gothic" w:eastAsia="Century Gothic" w:hAnsi="Century Gothic" w:cs="Century Gothic"/>
          <w:sz w:val="43"/>
          <w:szCs w:val="43"/>
        </w:rPr>
        <w:sectPr w:rsidR="00A003F0" w:rsidSect="00D3132B">
          <w:pgSz w:w="12242" w:h="15842"/>
          <w:pgMar w:top="1457" w:right="1718" w:bottom="278" w:left="1298" w:header="720" w:footer="720" w:gutter="0"/>
          <w:cols w:space="1021"/>
        </w:sectPr>
      </w:pPr>
    </w:p>
    <w:p w14:paraId="7FF74B0A" w14:textId="5828EA8F" w:rsidR="00D3132B" w:rsidRDefault="00D3132B" w:rsidP="00D365C3">
      <w:pPr>
        <w:rPr>
          <w:rFonts w:ascii="Century Gothic" w:hAnsi="Century Gothic"/>
          <w:sz w:val="32"/>
          <w:szCs w:val="32"/>
        </w:rPr>
        <w:sectPr w:rsidR="00D3132B" w:rsidSect="00D365C3">
          <w:pgSz w:w="12240" w:h="15840"/>
          <w:pgMar w:top="1460" w:right="1720" w:bottom="280" w:left="1340" w:header="720" w:footer="72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A8C04CB" wp14:editId="34BB46CB">
                <wp:simplePos x="0" y="0"/>
                <wp:positionH relativeFrom="column">
                  <wp:posOffset>1746250</wp:posOffset>
                </wp:positionH>
                <wp:positionV relativeFrom="paragraph">
                  <wp:posOffset>-228600</wp:posOffset>
                </wp:positionV>
                <wp:extent cx="2745740" cy="457200"/>
                <wp:effectExtent l="0" t="0" r="2286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5740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5C4E9" w14:textId="77777777" w:rsidR="00C973EC" w:rsidRPr="00DD7FB6" w:rsidRDefault="00C973EC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Fiction Writing Rubric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37.5pt;margin-top:-17.95pt;width:216.2pt;height:36pt;z-index:2516469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" fillcolor="#daeef3 [664]" strokecolor="black [3213]" strokeweight="1.5pt">
                <v:textbox>
                  <w:txbxContent>
                    <w:p w14:paraId="0A95C4E9" w14:textId="77777777" w:rsidR="00C973EC" w:rsidRPr="00DD7FB6" w:rsidRDefault="00C973EC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Fiction Writing Rubric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000" behindDoc="1" locked="0" layoutInCell="1" allowOverlap="1" wp14:anchorId="59692BC7" wp14:editId="0929D1BC">
            <wp:simplePos x="0" y="0"/>
            <wp:positionH relativeFrom="column">
              <wp:posOffset>-698500</wp:posOffset>
            </wp:positionH>
            <wp:positionV relativeFrom="paragraph">
              <wp:posOffset>-800100</wp:posOffset>
            </wp:positionV>
            <wp:extent cx="7445375" cy="9944100"/>
            <wp:effectExtent l="0" t="0" r="0" b="12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opy-star-border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5375" cy="994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page" w:tblpX="1189" w:tblpY="1981"/>
        <w:tblW w:w="10262" w:type="dxa"/>
        <w:tblLook w:val="04A0" w:firstRow="1" w:lastRow="0" w:firstColumn="1" w:lastColumn="0" w:noHBand="0" w:noVBand="1"/>
      </w:tblPr>
      <w:tblGrid>
        <w:gridCol w:w="2141"/>
        <w:gridCol w:w="2205"/>
        <w:gridCol w:w="1972"/>
        <w:gridCol w:w="1972"/>
        <w:gridCol w:w="1972"/>
      </w:tblGrid>
      <w:tr w:rsidR="00287BA8" w14:paraId="41B9313B" w14:textId="77777777" w:rsidTr="00D365C3">
        <w:trPr>
          <w:trHeight w:val="456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99CCFF"/>
          </w:tcPr>
          <w:p w14:paraId="2EAFD019" w14:textId="37F2FD97" w:rsidR="00287BA8" w:rsidRPr="00DD7FB6" w:rsidRDefault="00287BA8" w:rsidP="00D365C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Categories</w:t>
            </w:r>
          </w:p>
        </w:tc>
        <w:tc>
          <w:tcPr>
            <w:tcW w:w="2290" w:type="dxa"/>
            <w:shd w:val="clear" w:color="auto" w:fill="99CCFF"/>
          </w:tcPr>
          <w:p w14:paraId="29CF246D" w14:textId="77777777" w:rsidR="00287BA8" w:rsidRPr="00DD7FB6" w:rsidRDefault="00287BA8" w:rsidP="00D365C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Level 1</w:t>
            </w:r>
          </w:p>
        </w:tc>
        <w:tc>
          <w:tcPr>
            <w:tcW w:w="2007" w:type="dxa"/>
            <w:shd w:val="clear" w:color="auto" w:fill="99CCFF"/>
          </w:tcPr>
          <w:p w14:paraId="0AB53F2B" w14:textId="77777777" w:rsidR="00287BA8" w:rsidRPr="00DD7FB6" w:rsidRDefault="00287BA8" w:rsidP="00D365C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Level 1</w:t>
            </w:r>
          </w:p>
        </w:tc>
        <w:tc>
          <w:tcPr>
            <w:tcW w:w="2007" w:type="dxa"/>
            <w:shd w:val="clear" w:color="auto" w:fill="99CCFF"/>
          </w:tcPr>
          <w:p w14:paraId="664518BB" w14:textId="77777777" w:rsidR="00287BA8" w:rsidRPr="00DD7FB6" w:rsidRDefault="00287BA8" w:rsidP="00D365C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Level 3</w:t>
            </w:r>
          </w:p>
        </w:tc>
        <w:tc>
          <w:tcPr>
            <w:tcW w:w="2007" w:type="dxa"/>
            <w:shd w:val="clear" w:color="auto" w:fill="99CCFF"/>
          </w:tcPr>
          <w:p w14:paraId="03D29C0C" w14:textId="77777777" w:rsidR="00287BA8" w:rsidRPr="00DD7FB6" w:rsidRDefault="00287BA8" w:rsidP="00D365C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Level 4</w:t>
            </w:r>
          </w:p>
        </w:tc>
      </w:tr>
      <w:tr w:rsidR="00287BA8" w14:paraId="79D68B77" w14:textId="77777777" w:rsidTr="00D365C3">
        <w:trPr>
          <w:trHeight w:val="456"/>
        </w:trPr>
        <w:tc>
          <w:tcPr>
            <w:tcW w:w="1951" w:type="dxa"/>
            <w:shd w:val="clear" w:color="auto" w:fill="99CCFF"/>
          </w:tcPr>
          <w:p w14:paraId="78A27919" w14:textId="77777777" w:rsidR="00287BA8" w:rsidRPr="00DD7FB6" w:rsidRDefault="00287BA8" w:rsidP="00D365C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Ideas </w:t>
            </w:r>
          </w:p>
        </w:tc>
        <w:tc>
          <w:tcPr>
            <w:tcW w:w="2290" w:type="dxa"/>
          </w:tcPr>
          <w:p w14:paraId="0C0CBE07" w14:textId="77777777" w:rsidR="00287BA8" w:rsidRPr="00F401F7" w:rsidRDefault="00287BA8" w:rsidP="00D365C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Uses 1 simple idea not connected to your topic</w:t>
            </w:r>
          </w:p>
        </w:tc>
        <w:tc>
          <w:tcPr>
            <w:tcW w:w="2007" w:type="dxa"/>
          </w:tcPr>
          <w:p w14:paraId="5FE2D574" w14:textId="77777777" w:rsidR="00287BA8" w:rsidRPr="00F401F7" w:rsidRDefault="00287BA8" w:rsidP="00D365C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Uses 2-3 ideas that are connected to your topic</w:t>
            </w:r>
          </w:p>
        </w:tc>
        <w:tc>
          <w:tcPr>
            <w:tcW w:w="2007" w:type="dxa"/>
          </w:tcPr>
          <w:p w14:paraId="1C23A4DA" w14:textId="77777777" w:rsidR="00287BA8" w:rsidRPr="00F401F7" w:rsidRDefault="00287BA8" w:rsidP="00D365C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Uses 4 ideas connected to your topic</w:t>
            </w:r>
          </w:p>
        </w:tc>
        <w:tc>
          <w:tcPr>
            <w:tcW w:w="2007" w:type="dxa"/>
          </w:tcPr>
          <w:p w14:paraId="1E77ED47" w14:textId="77777777" w:rsidR="00287BA8" w:rsidRPr="00F401F7" w:rsidRDefault="00287BA8" w:rsidP="00D365C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Uses 4 or more ideas connected to your topic</w:t>
            </w:r>
          </w:p>
        </w:tc>
      </w:tr>
      <w:tr w:rsidR="00287BA8" w14:paraId="29E25E6C" w14:textId="77777777" w:rsidTr="00D365C3">
        <w:trPr>
          <w:trHeight w:val="456"/>
        </w:trPr>
        <w:tc>
          <w:tcPr>
            <w:tcW w:w="1951" w:type="dxa"/>
            <w:shd w:val="clear" w:color="auto" w:fill="99CCFF"/>
          </w:tcPr>
          <w:p w14:paraId="36B149CB" w14:textId="77777777" w:rsidR="00287BA8" w:rsidRDefault="00287BA8" w:rsidP="00D365C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Details </w:t>
            </w:r>
          </w:p>
        </w:tc>
        <w:tc>
          <w:tcPr>
            <w:tcW w:w="2290" w:type="dxa"/>
          </w:tcPr>
          <w:p w14:paraId="4A68CA6F" w14:textId="77777777" w:rsidR="00287BA8" w:rsidRDefault="00287BA8" w:rsidP="00D365C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Uses 1 supporting detail</w:t>
            </w:r>
          </w:p>
        </w:tc>
        <w:tc>
          <w:tcPr>
            <w:tcW w:w="2007" w:type="dxa"/>
          </w:tcPr>
          <w:p w14:paraId="312AEE6D" w14:textId="77777777" w:rsidR="00287BA8" w:rsidRDefault="00287BA8" w:rsidP="00D365C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Few supporting details but not enough to make the reader see, feel, hear your description</w:t>
            </w:r>
          </w:p>
        </w:tc>
        <w:tc>
          <w:tcPr>
            <w:tcW w:w="2007" w:type="dxa"/>
          </w:tcPr>
          <w:p w14:paraId="570986DD" w14:textId="77777777" w:rsidR="00287BA8" w:rsidRDefault="00287BA8" w:rsidP="00D365C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Uses an increasing number of details.</w:t>
            </w:r>
          </w:p>
        </w:tc>
        <w:tc>
          <w:tcPr>
            <w:tcW w:w="2007" w:type="dxa"/>
          </w:tcPr>
          <w:p w14:paraId="2387C020" w14:textId="77777777" w:rsidR="00287BA8" w:rsidRDefault="00287BA8" w:rsidP="00D365C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Uses a variety of details to help the reader see, feel, or hear the description</w:t>
            </w:r>
          </w:p>
        </w:tc>
      </w:tr>
      <w:tr w:rsidR="00287BA8" w14:paraId="11E0628E" w14:textId="77777777" w:rsidTr="00D365C3">
        <w:trPr>
          <w:trHeight w:val="456"/>
        </w:trPr>
        <w:tc>
          <w:tcPr>
            <w:tcW w:w="1951" w:type="dxa"/>
            <w:shd w:val="clear" w:color="auto" w:fill="99CCFF"/>
          </w:tcPr>
          <w:p w14:paraId="6C4D240E" w14:textId="77777777" w:rsidR="00287BA8" w:rsidRPr="00DD7FB6" w:rsidRDefault="00287BA8" w:rsidP="00D365C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Voice</w:t>
            </w:r>
          </w:p>
        </w:tc>
        <w:tc>
          <w:tcPr>
            <w:tcW w:w="2290" w:type="dxa"/>
          </w:tcPr>
          <w:p w14:paraId="666D3095" w14:textId="77777777" w:rsidR="00287BA8" w:rsidRPr="00F401F7" w:rsidRDefault="00287BA8" w:rsidP="00D365C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There is no feeling in your writing</w:t>
            </w:r>
          </w:p>
        </w:tc>
        <w:tc>
          <w:tcPr>
            <w:tcW w:w="2007" w:type="dxa"/>
          </w:tcPr>
          <w:p w14:paraId="05EDBBF1" w14:textId="77777777" w:rsidR="00287BA8" w:rsidRPr="00F401F7" w:rsidRDefault="00287BA8" w:rsidP="00D365C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Little feeling about your topic is expressed</w:t>
            </w:r>
          </w:p>
        </w:tc>
        <w:tc>
          <w:tcPr>
            <w:tcW w:w="2007" w:type="dxa"/>
          </w:tcPr>
          <w:p w14:paraId="0C4FD10A" w14:textId="77777777" w:rsidR="00287BA8" w:rsidRPr="00F401F7" w:rsidRDefault="00287BA8" w:rsidP="00D365C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Feeling about your topic is expressed</w:t>
            </w:r>
          </w:p>
        </w:tc>
        <w:tc>
          <w:tcPr>
            <w:tcW w:w="2007" w:type="dxa"/>
          </w:tcPr>
          <w:p w14:paraId="6D1320DB" w14:textId="77777777" w:rsidR="00287BA8" w:rsidRPr="00F401F7" w:rsidRDefault="00287BA8" w:rsidP="00D365C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Strong feelings and emotions about your topic is expressed</w:t>
            </w:r>
          </w:p>
        </w:tc>
      </w:tr>
      <w:tr w:rsidR="00287BA8" w14:paraId="2C0734EF" w14:textId="77777777" w:rsidTr="00D365C3">
        <w:trPr>
          <w:trHeight w:val="456"/>
        </w:trPr>
        <w:tc>
          <w:tcPr>
            <w:tcW w:w="1951" w:type="dxa"/>
            <w:shd w:val="clear" w:color="auto" w:fill="99CCFF"/>
          </w:tcPr>
          <w:p w14:paraId="683191C3" w14:textId="77777777" w:rsidR="00287BA8" w:rsidRDefault="00287BA8" w:rsidP="00D365C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Sentences</w:t>
            </w:r>
          </w:p>
        </w:tc>
        <w:tc>
          <w:tcPr>
            <w:tcW w:w="2290" w:type="dxa"/>
          </w:tcPr>
          <w:p w14:paraId="50B1DE2D" w14:textId="77777777" w:rsidR="00287BA8" w:rsidRDefault="00287BA8" w:rsidP="00D365C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No evidence of simple sentences</w:t>
            </w:r>
          </w:p>
        </w:tc>
        <w:tc>
          <w:tcPr>
            <w:tcW w:w="2007" w:type="dxa"/>
          </w:tcPr>
          <w:p w14:paraId="52A5333F" w14:textId="77777777" w:rsidR="00287BA8" w:rsidRDefault="00287BA8" w:rsidP="00D365C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Few simple sentences, sometimes incomplete</w:t>
            </w:r>
          </w:p>
        </w:tc>
        <w:tc>
          <w:tcPr>
            <w:tcW w:w="2007" w:type="dxa"/>
          </w:tcPr>
          <w:p w14:paraId="26ABDBFE" w14:textId="77777777" w:rsidR="00287BA8" w:rsidRDefault="00287BA8" w:rsidP="00D365C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Simple, complete sentences</w:t>
            </w:r>
          </w:p>
        </w:tc>
        <w:tc>
          <w:tcPr>
            <w:tcW w:w="2007" w:type="dxa"/>
          </w:tcPr>
          <w:p w14:paraId="2A236C87" w14:textId="77777777" w:rsidR="00287BA8" w:rsidRDefault="00287BA8" w:rsidP="00D365C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Variety in simple and complete sentences</w:t>
            </w:r>
          </w:p>
        </w:tc>
      </w:tr>
      <w:tr w:rsidR="00287BA8" w14:paraId="326F94B4" w14:textId="77777777" w:rsidTr="00D365C3">
        <w:trPr>
          <w:trHeight w:val="471"/>
        </w:trPr>
        <w:tc>
          <w:tcPr>
            <w:tcW w:w="1951" w:type="dxa"/>
            <w:shd w:val="clear" w:color="auto" w:fill="99CCFF"/>
          </w:tcPr>
          <w:p w14:paraId="2B869003" w14:textId="77777777" w:rsidR="00287BA8" w:rsidRPr="00DD7FB6" w:rsidRDefault="00287BA8" w:rsidP="00D365C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Spelling </w:t>
            </w:r>
          </w:p>
        </w:tc>
        <w:tc>
          <w:tcPr>
            <w:tcW w:w="2290" w:type="dxa"/>
          </w:tcPr>
          <w:p w14:paraId="644F9F1A" w14:textId="77777777" w:rsidR="00287BA8" w:rsidRPr="00F401F7" w:rsidRDefault="00287BA8" w:rsidP="00D365C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Uses only random letters</w:t>
            </w:r>
          </w:p>
        </w:tc>
        <w:tc>
          <w:tcPr>
            <w:tcW w:w="2007" w:type="dxa"/>
          </w:tcPr>
          <w:p w14:paraId="5D978461" w14:textId="77777777" w:rsidR="00287BA8" w:rsidRPr="00F401F7" w:rsidRDefault="00287BA8" w:rsidP="00D365C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Uses some spelling strategies</w:t>
            </w:r>
          </w:p>
        </w:tc>
        <w:tc>
          <w:tcPr>
            <w:tcW w:w="2007" w:type="dxa"/>
          </w:tcPr>
          <w:p w14:paraId="18BE7893" w14:textId="77777777" w:rsidR="00287BA8" w:rsidRPr="00F401F7" w:rsidRDefault="00287BA8" w:rsidP="00D365C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Uses strategies for spelling</w:t>
            </w:r>
          </w:p>
        </w:tc>
        <w:tc>
          <w:tcPr>
            <w:tcW w:w="2007" w:type="dxa"/>
          </w:tcPr>
          <w:p w14:paraId="5E245221" w14:textId="77777777" w:rsidR="00287BA8" w:rsidRPr="00F401F7" w:rsidRDefault="00287BA8" w:rsidP="00D365C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Familiar words are spelled correctly</w:t>
            </w:r>
          </w:p>
        </w:tc>
      </w:tr>
      <w:tr w:rsidR="00287BA8" w14:paraId="59FA4809" w14:textId="77777777" w:rsidTr="00D365C3">
        <w:trPr>
          <w:trHeight w:val="456"/>
        </w:trPr>
        <w:tc>
          <w:tcPr>
            <w:tcW w:w="1951" w:type="dxa"/>
            <w:shd w:val="clear" w:color="auto" w:fill="99CCFF"/>
          </w:tcPr>
          <w:p w14:paraId="7DA899A0" w14:textId="77777777" w:rsidR="00287BA8" w:rsidRPr="00DD7FB6" w:rsidRDefault="00287BA8" w:rsidP="00D365C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Capital Letters</w:t>
            </w:r>
          </w:p>
        </w:tc>
        <w:tc>
          <w:tcPr>
            <w:tcW w:w="2290" w:type="dxa"/>
          </w:tcPr>
          <w:p w14:paraId="481A7FF8" w14:textId="77777777" w:rsidR="00287BA8" w:rsidRPr="00F401F7" w:rsidRDefault="00287BA8" w:rsidP="00D365C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No capital letters or in the wrong place</w:t>
            </w:r>
          </w:p>
        </w:tc>
        <w:tc>
          <w:tcPr>
            <w:tcW w:w="2007" w:type="dxa"/>
          </w:tcPr>
          <w:p w14:paraId="3BAC15DA" w14:textId="77777777" w:rsidR="00287BA8" w:rsidRPr="00F401F7" w:rsidRDefault="00287BA8" w:rsidP="00D365C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Some use of capital letters</w:t>
            </w:r>
          </w:p>
        </w:tc>
        <w:tc>
          <w:tcPr>
            <w:tcW w:w="2007" w:type="dxa"/>
          </w:tcPr>
          <w:p w14:paraId="53CF0DFB" w14:textId="77777777" w:rsidR="00287BA8" w:rsidRPr="00F401F7" w:rsidRDefault="00287BA8" w:rsidP="00D365C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Mostly uses capital letters properly</w:t>
            </w:r>
          </w:p>
        </w:tc>
        <w:tc>
          <w:tcPr>
            <w:tcW w:w="2007" w:type="dxa"/>
          </w:tcPr>
          <w:p w14:paraId="49584274" w14:textId="77777777" w:rsidR="00287BA8" w:rsidRPr="00F401F7" w:rsidRDefault="00287BA8" w:rsidP="00D365C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Uses all capital letters accurately</w:t>
            </w:r>
          </w:p>
        </w:tc>
      </w:tr>
      <w:tr w:rsidR="00287BA8" w14:paraId="35AC8321" w14:textId="77777777" w:rsidTr="00D365C3">
        <w:trPr>
          <w:trHeight w:val="471"/>
        </w:trPr>
        <w:tc>
          <w:tcPr>
            <w:tcW w:w="1951" w:type="dxa"/>
            <w:shd w:val="clear" w:color="auto" w:fill="99CCFF"/>
          </w:tcPr>
          <w:p w14:paraId="71AA70AF" w14:textId="77777777" w:rsidR="00287BA8" w:rsidRPr="00DD7FB6" w:rsidRDefault="00287BA8" w:rsidP="00D365C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Periods</w:t>
            </w:r>
          </w:p>
        </w:tc>
        <w:tc>
          <w:tcPr>
            <w:tcW w:w="2290" w:type="dxa"/>
          </w:tcPr>
          <w:p w14:paraId="32B1ED99" w14:textId="77777777" w:rsidR="00287BA8" w:rsidRPr="00F401F7" w:rsidRDefault="00287BA8" w:rsidP="00D365C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No periods are used </w:t>
            </w:r>
          </w:p>
        </w:tc>
        <w:tc>
          <w:tcPr>
            <w:tcW w:w="2007" w:type="dxa"/>
          </w:tcPr>
          <w:p w14:paraId="6EF4E284" w14:textId="77777777" w:rsidR="00287BA8" w:rsidRPr="00F401F7" w:rsidRDefault="00287BA8" w:rsidP="00D365C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Some periods at the end of some sentences</w:t>
            </w:r>
          </w:p>
        </w:tc>
        <w:tc>
          <w:tcPr>
            <w:tcW w:w="2007" w:type="dxa"/>
          </w:tcPr>
          <w:p w14:paraId="43A2DD49" w14:textId="77777777" w:rsidR="00287BA8" w:rsidRPr="00F401F7" w:rsidRDefault="00287BA8" w:rsidP="00D365C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Mostly uses periods properly</w:t>
            </w:r>
          </w:p>
        </w:tc>
        <w:tc>
          <w:tcPr>
            <w:tcW w:w="2007" w:type="dxa"/>
          </w:tcPr>
          <w:p w14:paraId="5A1012C2" w14:textId="77777777" w:rsidR="00287BA8" w:rsidRPr="00F401F7" w:rsidRDefault="00287BA8" w:rsidP="00D365C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Uses periods properly</w:t>
            </w:r>
          </w:p>
        </w:tc>
      </w:tr>
      <w:tr w:rsidR="00287BA8" w14:paraId="44BDC091" w14:textId="77777777" w:rsidTr="00D365C3">
        <w:trPr>
          <w:trHeight w:val="471"/>
        </w:trPr>
        <w:tc>
          <w:tcPr>
            <w:tcW w:w="1951" w:type="dxa"/>
            <w:shd w:val="clear" w:color="auto" w:fill="99CCFF"/>
          </w:tcPr>
          <w:p w14:paraId="362F5CFC" w14:textId="77777777" w:rsidR="00287BA8" w:rsidRDefault="00287BA8" w:rsidP="00D365C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Visual Presentation</w:t>
            </w:r>
          </w:p>
        </w:tc>
        <w:tc>
          <w:tcPr>
            <w:tcW w:w="2290" w:type="dxa"/>
          </w:tcPr>
          <w:p w14:paraId="520EFAC6" w14:textId="77777777" w:rsidR="00287BA8" w:rsidRDefault="00287BA8" w:rsidP="00D365C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Visual presentation is unclear (spacing, placement, legibility </w:t>
            </w:r>
          </w:p>
        </w:tc>
        <w:tc>
          <w:tcPr>
            <w:tcW w:w="2007" w:type="dxa"/>
          </w:tcPr>
          <w:p w14:paraId="23B765DB" w14:textId="77777777" w:rsidR="00287BA8" w:rsidRDefault="00287BA8" w:rsidP="00D365C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Visual presentation is basically clear</w:t>
            </w:r>
          </w:p>
        </w:tc>
        <w:tc>
          <w:tcPr>
            <w:tcW w:w="2007" w:type="dxa"/>
          </w:tcPr>
          <w:p w14:paraId="4DCB59ED" w14:textId="77777777" w:rsidR="00287BA8" w:rsidRDefault="00287BA8" w:rsidP="00D365C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Clear visual presentation</w:t>
            </w:r>
          </w:p>
        </w:tc>
        <w:tc>
          <w:tcPr>
            <w:tcW w:w="2007" w:type="dxa"/>
          </w:tcPr>
          <w:p w14:paraId="0D45AAFF" w14:textId="77777777" w:rsidR="00287BA8" w:rsidRDefault="00287BA8" w:rsidP="00D365C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Clear presentation that enhances the writing. </w:t>
            </w:r>
          </w:p>
        </w:tc>
      </w:tr>
    </w:tbl>
    <w:p w14:paraId="0FD72D5D" w14:textId="0A50C882" w:rsidR="00776F2F" w:rsidRPr="00AB1B3A" w:rsidRDefault="00776F2F" w:rsidP="00287BA8"/>
    <w:sectPr w:rsidR="00776F2F" w:rsidRPr="00AB1B3A" w:rsidSect="00D3132B">
      <w:type w:val="continuous"/>
      <w:pgSz w:w="12240" w:h="15840"/>
      <w:pgMar w:top="1460" w:right="17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D607B" w14:textId="77777777" w:rsidR="00C973EC" w:rsidRDefault="00C973EC" w:rsidP="002A070C">
      <w:r>
        <w:separator/>
      </w:r>
    </w:p>
  </w:endnote>
  <w:endnote w:type="continuationSeparator" w:id="0">
    <w:p w14:paraId="3FB472EB" w14:textId="77777777" w:rsidR="00C973EC" w:rsidRDefault="00C973EC" w:rsidP="002A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BC504" w14:textId="77777777" w:rsidR="00C973EC" w:rsidRDefault="00C973EC" w:rsidP="002A070C">
      <w:r>
        <w:separator/>
      </w:r>
    </w:p>
  </w:footnote>
  <w:footnote w:type="continuationSeparator" w:id="0">
    <w:p w14:paraId="73C84D90" w14:textId="77777777" w:rsidR="00C973EC" w:rsidRDefault="00C973EC" w:rsidP="002A0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284B"/>
    <w:multiLevelType w:val="hybridMultilevel"/>
    <w:tmpl w:val="DA544EA0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491F6D50"/>
    <w:multiLevelType w:val="hybridMultilevel"/>
    <w:tmpl w:val="351CD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53D08"/>
    <w:multiLevelType w:val="hybridMultilevel"/>
    <w:tmpl w:val="229C2D24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F0"/>
    <w:rsid w:val="00004518"/>
    <w:rsid w:val="00034E37"/>
    <w:rsid w:val="00090A78"/>
    <w:rsid w:val="00093CFA"/>
    <w:rsid w:val="000A4FB2"/>
    <w:rsid w:val="000A64FC"/>
    <w:rsid w:val="000C724E"/>
    <w:rsid w:val="000F2DFA"/>
    <w:rsid w:val="0014106F"/>
    <w:rsid w:val="00164D8D"/>
    <w:rsid w:val="001E093B"/>
    <w:rsid w:val="001F3901"/>
    <w:rsid w:val="0021751F"/>
    <w:rsid w:val="00230368"/>
    <w:rsid w:val="00242151"/>
    <w:rsid w:val="0025005B"/>
    <w:rsid w:val="00250C71"/>
    <w:rsid w:val="00273DC7"/>
    <w:rsid w:val="00287BA8"/>
    <w:rsid w:val="002A070C"/>
    <w:rsid w:val="002A0CDE"/>
    <w:rsid w:val="002A5CD7"/>
    <w:rsid w:val="002C1295"/>
    <w:rsid w:val="002F1440"/>
    <w:rsid w:val="00330509"/>
    <w:rsid w:val="00342720"/>
    <w:rsid w:val="00375B9C"/>
    <w:rsid w:val="00375D93"/>
    <w:rsid w:val="003775B1"/>
    <w:rsid w:val="0039114D"/>
    <w:rsid w:val="003970B8"/>
    <w:rsid w:val="003B31B5"/>
    <w:rsid w:val="00435707"/>
    <w:rsid w:val="004445F7"/>
    <w:rsid w:val="004B4C02"/>
    <w:rsid w:val="004D7264"/>
    <w:rsid w:val="004F259F"/>
    <w:rsid w:val="0055695B"/>
    <w:rsid w:val="00562E43"/>
    <w:rsid w:val="005B7F0E"/>
    <w:rsid w:val="005C27CA"/>
    <w:rsid w:val="005C7BC6"/>
    <w:rsid w:val="005E05B0"/>
    <w:rsid w:val="005F19F2"/>
    <w:rsid w:val="005F7FC0"/>
    <w:rsid w:val="00602ECB"/>
    <w:rsid w:val="006116D4"/>
    <w:rsid w:val="00626D7B"/>
    <w:rsid w:val="00666166"/>
    <w:rsid w:val="006747A7"/>
    <w:rsid w:val="0067778C"/>
    <w:rsid w:val="00681663"/>
    <w:rsid w:val="006A6565"/>
    <w:rsid w:val="006A7F0B"/>
    <w:rsid w:val="006C5BD1"/>
    <w:rsid w:val="006F4CA9"/>
    <w:rsid w:val="00711261"/>
    <w:rsid w:val="0073644B"/>
    <w:rsid w:val="007650A0"/>
    <w:rsid w:val="00776F2F"/>
    <w:rsid w:val="00780AA1"/>
    <w:rsid w:val="00783606"/>
    <w:rsid w:val="007F0822"/>
    <w:rsid w:val="00801700"/>
    <w:rsid w:val="00827957"/>
    <w:rsid w:val="00833093"/>
    <w:rsid w:val="008813E5"/>
    <w:rsid w:val="00897F11"/>
    <w:rsid w:val="008F5648"/>
    <w:rsid w:val="00925A60"/>
    <w:rsid w:val="00983AF6"/>
    <w:rsid w:val="009B395A"/>
    <w:rsid w:val="009C6DDF"/>
    <w:rsid w:val="009E2926"/>
    <w:rsid w:val="009F02EF"/>
    <w:rsid w:val="00A003F0"/>
    <w:rsid w:val="00A12548"/>
    <w:rsid w:val="00A313EE"/>
    <w:rsid w:val="00A41DE1"/>
    <w:rsid w:val="00A51091"/>
    <w:rsid w:val="00A6738C"/>
    <w:rsid w:val="00A76FFF"/>
    <w:rsid w:val="00AB1B3A"/>
    <w:rsid w:val="00B0239B"/>
    <w:rsid w:val="00B64AF7"/>
    <w:rsid w:val="00BE3A13"/>
    <w:rsid w:val="00BF1DF7"/>
    <w:rsid w:val="00C069BD"/>
    <w:rsid w:val="00C41BF9"/>
    <w:rsid w:val="00C465CB"/>
    <w:rsid w:val="00C66A59"/>
    <w:rsid w:val="00C973EC"/>
    <w:rsid w:val="00CC2BCC"/>
    <w:rsid w:val="00D07385"/>
    <w:rsid w:val="00D11942"/>
    <w:rsid w:val="00D167A9"/>
    <w:rsid w:val="00D3132B"/>
    <w:rsid w:val="00D365C3"/>
    <w:rsid w:val="00D528EC"/>
    <w:rsid w:val="00D90962"/>
    <w:rsid w:val="00D92B19"/>
    <w:rsid w:val="00DD707F"/>
    <w:rsid w:val="00DF3D57"/>
    <w:rsid w:val="00E04D5B"/>
    <w:rsid w:val="00E242E9"/>
    <w:rsid w:val="00EA3FEE"/>
    <w:rsid w:val="00EC0F40"/>
    <w:rsid w:val="00ED02EA"/>
    <w:rsid w:val="00ED1BC8"/>
    <w:rsid w:val="00EE47C0"/>
    <w:rsid w:val="00EE503A"/>
    <w:rsid w:val="00F005C7"/>
    <w:rsid w:val="00F1374D"/>
    <w:rsid w:val="00F245F1"/>
    <w:rsid w:val="00F31F44"/>
    <w:rsid w:val="00F967BC"/>
    <w:rsid w:val="00FB4BD9"/>
    <w:rsid w:val="00FD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B90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entury Gothic" w:eastAsia="Century Gothic" w:hAnsi="Century Gothic"/>
      <w:sz w:val="55"/>
      <w:szCs w:val="55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Calibri" w:eastAsia="Calibri" w:hAnsi="Calibri"/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1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05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05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mbria" w:eastAsia="Cambria" w:hAnsi="Cambria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427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72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25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451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421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005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005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5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05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005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05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A07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70C"/>
  </w:style>
  <w:style w:type="paragraph" w:styleId="Footer">
    <w:name w:val="footer"/>
    <w:basedOn w:val="Normal"/>
    <w:link w:val="FooterChar"/>
    <w:uiPriority w:val="99"/>
    <w:unhideWhenUsed/>
    <w:rsid w:val="002A07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70C"/>
  </w:style>
  <w:style w:type="character" w:customStyle="1" w:styleId="BodyTextChar">
    <w:name w:val="Body Text Char"/>
    <w:basedOn w:val="DefaultParagraphFont"/>
    <w:link w:val="BodyText"/>
    <w:uiPriority w:val="1"/>
    <w:rsid w:val="00801700"/>
    <w:rPr>
      <w:rFonts w:ascii="Cambria" w:eastAsia="Cambria" w:hAnsi="Cambria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B64A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entury Gothic" w:eastAsia="Century Gothic" w:hAnsi="Century Gothic"/>
      <w:sz w:val="55"/>
      <w:szCs w:val="55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Calibri" w:eastAsia="Calibri" w:hAnsi="Calibri"/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1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05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05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mbria" w:eastAsia="Cambria" w:hAnsi="Cambria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427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72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25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451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421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005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005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5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05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005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05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A07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70C"/>
  </w:style>
  <w:style w:type="paragraph" w:styleId="Footer">
    <w:name w:val="footer"/>
    <w:basedOn w:val="Normal"/>
    <w:link w:val="FooterChar"/>
    <w:uiPriority w:val="99"/>
    <w:unhideWhenUsed/>
    <w:rsid w:val="002A07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70C"/>
  </w:style>
  <w:style w:type="character" w:customStyle="1" w:styleId="BodyTextChar">
    <w:name w:val="Body Text Char"/>
    <w:basedOn w:val="DefaultParagraphFont"/>
    <w:link w:val="BodyText"/>
    <w:uiPriority w:val="1"/>
    <w:rsid w:val="00801700"/>
    <w:rPr>
      <w:rFonts w:ascii="Cambria" w:eastAsia="Cambria" w:hAnsi="Cambria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B64A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Fe-2rjqfUNA" TargetMode="External"/><Relationship Id="rId12" Type="http://schemas.openxmlformats.org/officeDocument/2006/relationships/image" Target="media/image1.png"/><Relationship Id="rId13" Type="http://schemas.openxmlformats.org/officeDocument/2006/relationships/hyperlink" Target="https://www.teacherspayteachers.com/Product/Chrysanthemum-Activities-450308" TargetMode="External"/><Relationship Id="rId14" Type="http://schemas.openxmlformats.org/officeDocument/2006/relationships/image" Target="media/image2.png"/><Relationship Id="rId15" Type="http://schemas.openxmlformats.org/officeDocument/2006/relationships/hyperlink" Target="http://permanentlyprimary.blogspot.ca/2012/09/focus-wall-and-freebie.html" TargetMode="External"/><Relationship Id="rId16" Type="http://schemas.openxmlformats.org/officeDocument/2006/relationships/hyperlink" Target="https://blog.evernote.com/blog/2011/01/13/10-tips-for-teachers-using-evernote-education-series/" TargetMode="External"/><Relationship Id="rId17" Type="http://schemas.openxmlformats.org/officeDocument/2006/relationships/image" Target="media/image3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youtube.com/watch?v=Fe-2rjqfUNA" TargetMode="External"/><Relationship Id="rId10" Type="http://schemas.openxmlformats.org/officeDocument/2006/relationships/hyperlink" Target="http://www.readwritethink.org/files/resources/lesson_images/lesson101/101BookLis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63F6E8-E240-E34F-B5A7-3E070DA4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858</Words>
  <Characters>4894</Characters>
  <Application>Microsoft Macintosh Word</Application>
  <DocSecurity>0</DocSecurity>
  <Lines>40</Lines>
  <Paragraphs>11</Paragraphs>
  <ScaleCrop>false</ScaleCrop>
  <Company>SSRSB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SSRSB User</cp:lastModifiedBy>
  <cp:revision>8</cp:revision>
  <cp:lastPrinted>2015-07-06T16:54:00Z</cp:lastPrinted>
  <dcterms:created xsi:type="dcterms:W3CDTF">2015-07-10T12:23:00Z</dcterms:created>
  <dcterms:modified xsi:type="dcterms:W3CDTF">2015-07-10T14:46:00Z</dcterms:modified>
</cp:coreProperties>
</file>